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57" w:after="57"/>
        <w:jc w:val="both"/>
        <w:rPr>
          <w:rStyle w:val="Emphasis"/>
          <w:rFonts w:ascii="Verdana" w:hAnsi="Verdana" w:eastAsia="Verdana" w:cs="Calibri"/>
          <w:b/>
          <w:bCs/>
          <w:caps w:val="false"/>
          <w:smallCaps w:val="false"/>
          <w:strike w:val="false"/>
          <w:dstrike w:val="false"/>
          <w:outline w:val="false"/>
          <w:shadow w:val="false"/>
          <w:color w:val="000000"/>
          <w:spacing w:val="0"/>
          <w:kern w:val="0"/>
          <w:sz w:val="20"/>
          <w:szCs w:val="20"/>
          <w:u w:val="none"/>
          <w:effect w:val="none"/>
          <w:shd w:fill="auto" w:val="clear"/>
          <w:em w:val="none"/>
          <w:lang w:val="it-IT" w:eastAsia="en-US" w:bidi="ar-SA"/>
        </w:rPr>
      </w:pPr>
      <w:r>
        <w:rPr>
          <w:rFonts w:eastAsia="Verdana" w:cs="Calibri" w:ascii="Verdana" w:hAnsi="Verdana"/>
          <w:b/>
          <w:bCs/>
          <w:caps w:val="false"/>
          <w:smallCaps w:val="false"/>
          <w:strike w:val="false"/>
          <w:dstrike w:val="false"/>
          <w:outline w:val="false"/>
          <w:shadow w:val="false"/>
          <w:color w:val="000000"/>
          <w:spacing w:val="0"/>
          <w:kern w:val="0"/>
          <w:sz w:val="20"/>
          <w:szCs w:val="20"/>
          <w:u w:val="none"/>
          <w:effect w:val="none"/>
          <w:shd w:fill="auto" w:val="clear"/>
          <w:em w:val="none"/>
          <w:lang w:val="it-IT" w:eastAsia="en-US" w:bidi="ar-SA"/>
        </w:rPr>
      </w:r>
    </w:p>
    <w:p>
      <w:pPr>
        <w:pStyle w:val="Normal"/>
        <w:spacing w:lineRule="auto" w:line="276" w:before="57" w:after="57"/>
        <w:jc w:val="both"/>
        <w:rPr/>
      </w:pPr>
      <w:r>
        <w:rPr>
          <w:rStyle w:val="Emphasis"/>
          <w:rFonts w:eastAsia="Verdana" w:cs="Calibri" w:ascii="Verdana" w:hAnsi="Verdana"/>
          <w:b/>
          <w:bCs/>
          <w:caps w:val="false"/>
          <w:smallCaps w:val="false"/>
          <w:strike w:val="false"/>
          <w:dstrike w:val="false"/>
          <w:outline w:val="false"/>
          <w:shadow w:val="false"/>
          <w:color w:val="000000"/>
          <w:spacing w:val="0"/>
          <w:kern w:val="0"/>
          <w:sz w:val="20"/>
          <w:szCs w:val="20"/>
          <w:u w:val="none"/>
          <w:effect w:val="none"/>
          <w:shd w:fill="auto" w:val="clear"/>
          <w:em w:val="none"/>
          <w:lang w:val="it-IT" w:eastAsia="en-US" w:bidi="ar-SA"/>
        </w:rPr>
        <w:t>Avviso per l’acquisizione di manifestazioni di interesse da parte di operatori economici per il sostegno di rilevanti iniziative localizzate nel territorio comunale, volte alla promozione e allo sviluppo socio-economico-culturale del territorio.</w:t>
      </w:r>
    </w:p>
    <w:p>
      <w:pPr>
        <w:pStyle w:val="Normal"/>
        <w:spacing w:lineRule="auto" w:line="319" w:before="0" w:after="0"/>
        <w:jc w:val="center"/>
        <w:rPr>
          <w:rFonts w:ascii="Cambria" w:hAnsi="Cambria" w:eastAsia="Cambria" w:cs="Cambria"/>
          <w:b/>
          <w:color w:val="000000"/>
          <w:sz w:val="24"/>
          <w:szCs w:val="24"/>
        </w:rPr>
      </w:pPr>
      <w:r>
        <w:rPr>
          <w:rFonts w:eastAsia="Cambria" w:cs="Cambria" w:ascii="Cambria" w:hAnsi="Cambria"/>
          <w:b/>
          <w:color w:val="000000"/>
          <w:sz w:val="24"/>
          <w:szCs w:val="24"/>
        </w:rPr>
      </w:r>
    </w:p>
    <w:p>
      <w:pPr>
        <w:pStyle w:val="Normal"/>
        <w:spacing w:lineRule="auto" w:line="319" w:before="0" w:after="0"/>
        <w:jc w:val="center"/>
        <w:rPr>
          <w:rFonts w:ascii="Verdana" w:hAnsi="Verdana"/>
          <w:sz w:val="20"/>
          <w:szCs w:val="20"/>
        </w:rPr>
      </w:pPr>
      <w:r>
        <w:rPr>
          <w:rFonts w:eastAsia="Cambria" w:cs="Cambria" w:ascii="Verdana" w:hAnsi="Verdana"/>
          <w:b/>
          <w:color w:val="000000"/>
          <w:sz w:val="20"/>
          <w:szCs w:val="20"/>
        </w:rPr>
        <w:t>INFORMATIVA SULLA PRIVACY</w:t>
      </w:r>
    </w:p>
    <w:p>
      <w:pPr>
        <w:pStyle w:val="Normal"/>
        <w:spacing w:lineRule="auto" w:line="240" w:before="0" w:after="0"/>
        <w:jc w:val="both"/>
        <w:rPr>
          <w:rFonts w:ascii="Verdana" w:hAnsi="Verdana"/>
          <w:sz w:val="20"/>
          <w:szCs w:val="20"/>
        </w:rPr>
      </w:pPr>
      <w:r>
        <w:rPr>
          <w:rFonts w:eastAsia="Times New Roman" w:cs="Times New Roman" w:ascii="Verdana" w:hAnsi="Verdana"/>
          <w:b/>
          <w:color w:val="221F1F"/>
          <w:sz w:val="20"/>
          <w:szCs w:val="20"/>
        </w:rPr>
        <w:t>Oggetto: Informativa ai sensi dell’articolo 13 del Regolamento UE n. 2016/679</w:t>
      </w:r>
    </w:p>
    <w:p>
      <w:pPr>
        <w:pStyle w:val="Normal"/>
        <w:spacing w:lineRule="auto" w:line="240" w:before="0" w:after="0"/>
        <w:jc w:val="both"/>
        <w:rPr>
          <w:rFonts w:ascii="Verdana" w:hAnsi="Verdana"/>
          <w:sz w:val="20"/>
          <w:szCs w:val="20"/>
        </w:rPr>
      </w:pPr>
      <w:r>
        <w:rPr>
          <w:rFonts w:eastAsia="Times New Roman" w:cs="Times New Roman" w:ascii="Verdana" w:hAnsi="Verdana"/>
          <w:color w:val="221F1F"/>
          <w:sz w:val="20"/>
          <w:szCs w:val="20"/>
        </w:rPr>
        <w:t xml:space="preserve">Ai sensi dell’art. 13 del Regolamento UE n. 2016/679 (di seguito “GDPR 2016/679”), recante disposizioni a tutela delle persone fisiche con particolare riguardo al trattamento dei dati personali, si ha premura di informarLa che i dati personali da Lei forniti formeranno oggetto di trattamento nel rispetto della richiamata normativa europea e degli obblighi di riservatezza cui è tenuto il Comune di Spoleto. </w:t>
      </w:r>
    </w:p>
    <w:p>
      <w:pPr>
        <w:pStyle w:val="Normal"/>
        <w:spacing w:lineRule="auto" w:line="240" w:before="0" w:after="0"/>
        <w:jc w:val="both"/>
        <w:rPr>
          <w:rFonts w:ascii="Verdana" w:hAnsi="Verdana" w:eastAsia="Times New Roman" w:cs="Times New Roman"/>
          <w:b/>
          <w:color w:val="221F1F"/>
          <w:sz w:val="20"/>
          <w:szCs w:val="20"/>
        </w:rPr>
      </w:pPr>
      <w:r>
        <w:rPr>
          <w:rFonts w:eastAsia="Times New Roman" w:cs="Times New Roman" w:ascii="Verdana" w:hAnsi="Verdana"/>
          <w:b/>
          <w:color w:val="221F1F"/>
          <w:sz w:val="20"/>
          <w:szCs w:val="20"/>
        </w:rPr>
      </w:r>
    </w:p>
    <w:p>
      <w:pPr>
        <w:pStyle w:val="BodyText"/>
        <w:widowControl w:val="false"/>
        <w:suppressAutoHyphens w:val="true"/>
        <w:bidi w:val="0"/>
        <w:spacing w:lineRule="auto" w:line="276" w:before="57" w:after="57"/>
        <w:ind w:hanging="0" w:left="590" w:right="616"/>
        <w:jc w:val="both"/>
        <w:rPr>
          <w:rFonts w:ascii="Verdana" w:hAnsi="Verdana"/>
          <w:sz w:val="20"/>
          <w:szCs w:val="20"/>
        </w:rPr>
      </w:pPr>
      <w:r>
        <w:rPr>
          <w:rFonts w:ascii="Verdana" w:hAnsi="Verdana"/>
          <w:color w:val="auto"/>
          <w:kern w:val="0"/>
          <w:sz w:val="20"/>
          <w:szCs w:val="20"/>
        </w:rPr>
        <w:t>Si informa pertanto che:</w:t>
      </w:r>
    </w:p>
    <w:p>
      <w:pPr>
        <w:pStyle w:val="BodyText"/>
        <w:widowControl w:val="false"/>
        <w:suppressAutoHyphens w:val="true"/>
        <w:bidi w:val="0"/>
        <w:spacing w:lineRule="auto" w:line="276" w:before="57" w:after="57"/>
        <w:ind w:hanging="0" w:left="567" w:right="0"/>
        <w:jc w:val="both"/>
        <w:rPr>
          <w:rFonts w:ascii="Verdana" w:hAnsi="Verdana"/>
          <w:sz w:val="20"/>
          <w:szCs w:val="20"/>
        </w:rPr>
      </w:pPr>
      <w:r>
        <w:rPr>
          <w:rFonts w:ascii="Verdana" w:hAnsi="Verdana"/>
          <w:color w:val="auto"/>
          <w:kern w:val="0"/>
          <w:sz w:val="20"/>
          <w:szCs w:val="20"/>
        </w:rPr>
        <w:t xml:space="preserve">• </w:t>
      </w:r>
      <w:r>
        <w:rPr>
          <w:rFonts w:ascii="Verdana" w:hAnsi="Verdana"/>
          <w:color w:val="auto"/>
          <w:kern w:val="0"/>
          <w:sz w:val="20"/>
          <w:szCs w:val="20"/>
        </w:rPr>
        <w:t xml:space="preserve">i dati personali raccolti saranno trattati dal Comune di Spoleto, in qualità di Titolare del trattamento, con strumenti manuali ed elettronici, per le seguenti finalità: </w:t>
      </w:r>
    </w:p>
    <w:p>
      <w:pPr>
        <w:pStyle w:val="BodyText"/>
        <w:widowControl w:val="false"/>
        <w:suppressAutoHyphens w:val="true"/>
        <w:bidi w:val="0"/>
        <w:spacing w:lineRule="auto" w:line="276" w:before="57" w:after="57"/>
        <w:ind w:hanging="0" w:left="590" w:right="616"/>
        <w:jc w:val="both"/>
        <w:rPr>
          <w:rFonts w:ascii="Verdana" w:hAnsi="Verdana"/>
          <w:sz w:val="20"/>
          <w:szCs w:val="20"/>
        </w:rPr>
      </w:pPr>
      <w:r>
        <w:rPr>
          <w:rFonts w:ascii="Verdana" w:hAnsi="Verdana"/>
          <w:color w:val="auto"/>
          <w:kern w:val="0"/>
          <w:sz w:val="20"/>
          <w:szCs w:val="20"/>
        </w:rPr>
        <w:t xml:space="preserve">• </w:t>
      </w:r>
      <w:r>
        <w:rPr>
          <w:rFonts w:ascii="Verdana" w:hAnsi="Verdana"/>
          <w:color w:val="auto"/>
          <w:kern w:val="0"/>
          <w:sz w:val="20"/>
          <w:szCs w:val="20"/>
        </w:rPr>
        <w:t xml:space="preserve">gestione delle domande di partecipazione; </w:t>
      </w:r>
    </w:p>
    <w:p>
      <w:pPr>
        <w:pStyle w:val="BodyText"/>
        <w:widowControl w:val="false"/>
        <w:suppressAutoHyphens w:val="true"/>
        <w:bidi w:val="0"/>
        <w:spacing w:lineRule="auto" w:line="276" w:before="57" w:after="57"/>
        <w:ind w:hanging="0" w:left="567" w:right="0"/>
        <w:jc w:val="both"/>
        <w:rPr>
          <w:rFonts w:ascii="Verdana" w:hAnsi="Verdana"/>
          <w:sz w:val="20"/>
          <w:szCs w:val="20"/>
        </w:rPr>
      </w:pPr>
      <w:r>
        <w:rPr>
          <w:rFonts w:ascii="Verdana" w:hAnsi="Verdana"/>
          <w:color w:val="auto"/>
          <w:kern w:val="0"/>
          <w:sz w:val="20"/>
          <w:szCs w:val="20"/>
        </w:rPr>
        <w:t xml:space="preserve">• </w:t>
      </w:r>
      <w:r>
        <w:rPr>
          <w:rFonts w:ascii="Verdana" w:hAnsi="Verdana"/>
          <w:color w:val="auto"/>
          <w:kern w:val="0"/>
          <w:sz w:val="20"/>
          <w:szCs w:val="20"/>
        </w:rPr>
        <w:t xml:space="preserve">valutazione e verifica dei requisiti dei concorrenti/partecipanti ai fini della concessione del contributo; </w:t>
      </w:r>
    </w:p>
    <w:p>
      <w:pPr>
        <w:pStyle w:val="BodyText"/>
        <w:widowControl w:val="false"/>
        <w:suppressAutoHyphens w:val="true"/>
        <w:bidi w:val="0"/>
        <w:spacing w:lineRule="auto" w:line="276" w:before="57" w:after="57"/>
        <w:ind w:hanging="0" w:left="567" w:right="0"/>
        <w:jc w:val="both"/>
        <w:rPr>
          <w:rFonts w:ascii="Verdana" w:hAnsi="Verdana"/>
          <w:sz w:val="20"/>
          <w:szCs w:val="20"/>
        </w:rPr>
      </w:pPr>
      <w:r>
        <w:rPr>
          <w:rFonts w:ascii="Verdana" w:hAnsi="Verdana"/>
          <w:color w:val="auto"/>
          <w:kern w:val="0"/>
          <w:sz w:val="20"/>
          <w:szCs w:val="20"/>
        </w:rPr>
        <w:t xml:space="preserve">• </w:t>
      </w:r>
      <w:r>
        <w:rPr>
          <w:rFonts w:ascii="Verdana" w:hAnsi="Verdana"/>
          <w:color w:val="auto"/>
          <w:kern w:val="0"/>
          <w:sz w:val="20"/>
          <w:szCs w:val="20"/>
        </w:rPr>
        <w:t xml:space="preserve">instaurazione e gestione del rapporto contrattuale in caso di assegnazione del contributo oggetto dell’avviso; </w:t>
      </w:r>
    </w:p>
    <w:p>
      <w:pPr>
        <w:pStyle w:val="BodyText"/>
        <w:widowControl w:val="false"/>
        <w:suppressAutoHyphens w:val="true"/>
        <w:bidi w:val="0"/>
        <w:spacing w:lineRule="auto" w:line="276" w:before="57" w:after="57"/>
        <w:ind w:hanging="0" w:left="567" w:right="0"/>
        <w:jc w:val="both"/>
        <w:rPr>
          <w:rFonts w:ascii="Verdana" w:hAnsi="Verdana"/>
          <w:sz w:val="20"/>
          <w:szCs w:val="20"/>
        </w:rPr>
      </w:pPr>
      <w:r>
        <w:rPr>
          <w:rFonts w:ascii="Verdana" w:hAnsi="Verdana"/>
          <w:color w:val="auto"/>
          <w:kern w:val="0"/>
          <w:sz w:val="20"/>
          <w:szCs w:val="20"/>
        </w:rPr>
        <w:t xml:space="preserve">• </w:t>
      </w:r>
      <w:r>
        <w:rPr>
          <w:rFonts w:ascii="Verdana" w:hAnsi="Verdana"/>
          <w:color w:val="auto"/>
          <w:kern w:val="0"/>
          <w:sz w:val="20"/>
          <w:szCs w:val="20"/>
        </w:rPr>
        <w:t xml:space="preserve">gestione degli adempimenti amministrativo-contabili e adempimenti di obblighi previsti dalla legge, da un regolamento o dalla normativa comunitaria applicabile in relazione a ciascuna delle suindicate attività. </w:t>
      </w:r>
    </w:p>
    <w:p>
      <w:pPr>
        <w:pStyle w:val="BodyText"/>
        <w:widowControl w:val="false"/>
        <w:suppressAutoHyphens w:val="true"/>
        <w:bidi w:val="0"/>
        <w:spacing w:lineRule="auto" w:line="276" w:before="57" w:after="57"/>
        <w:ind w:hanging="0" w:left="590" w:right="616"/>
        <w:jc w:val="both"/>
        <w:rPr>
          <w:rFonts w:ascii="Verdana" w:hAnsi="Verdana"/>
          <w:sz w:val="20"/>
          <w:szCs w:val="20"/>
        </w:rPr>
      </w:pPr>
      <w:r>
        <w:rPr>
          <w:rFonts w:ascii="Verdana" w:hAnsi="Verdana"/>
          <w:color w:val="auto"/>
          <w:kern w:val="0"/>
          <w:sz w:val="20"/>
          <w:szCs w:val="20"/>
        </w:rPr>
        <w:t xml:space="preserve">la base giuridica dei trattamenti di cui alle suindicate finalità è fondata: </w:t>
      </w:r>
    </w:p>
    <w:p>
      <w:pPr>
        <w:pStyle w:val="BodyText"/>
        <w:widowControl w:val="false"/>
        <w:suppressAutoHyphens w:val="true"/>
        <w:bidi w:val="0"/>
        <w:spacing w:lineRule="auto" w:line="276" w:before="57" w:after="57"/>
        <w:ind w:hanging="0" w:left="567" w:right="0"/>
        <w:jc w:val="both"/>
        <w:rPr>
          <w:rFonts w:ascii="Verdana" w:hAnsi="Verdana"/>
          <w:sz w:val="20"/>
          <w:szCs w:val="20"/>
        </w:rPr>
      </w:pPr>
      <w:r>
        <w:rPr>
          <w:rFonts w:ascii="Verdana" w:hAnsi="Verdana"/>
          <w:color w:val="auto"/>
          <w:kern w:val="0"/>
          <w:sz w:val="20"/>
          <w:szCs w:val="20"/>
        </w:rPr>
        <w:t xml:space="preserve">• </w:t>
      </w:r>
      <w:r>
        <w:rPr>
          <w:rFonts w:ascii="Verdana" w:hAnsi="Verdana"/>
          <w:color w:val="auto"/>
          <w:kern w:val="0"/>
          <w:sz w:val="20"/>
          <w:szCs w:val="20"/>
        </w:rPr>
        <w:t xml:space="preserve">sull’adempimento degli obblighi precontrattuali e contrattuali derivanti dalle richieste formulate in maniera volontaria e spontanea da parte dei soggetti interessati alla partecipazione alla gara de quo (art. 6, par. 1, lett. b) del Reg. UE 2016/679); </w:t>
      </w:r>
    </w:p>
    <w:p>
      <w:pPr>
        <w:pStyle w:val="BodyText"/>
        <w:widowControl w:val="false"/>
        <w:suppressAutoHyphens w:val="true"/>
        <w:bidi w:val="0"/>
        <w:spacing w:lineRule="auto" w:line="276" w:before="57" w:after="57"/>
        <w:ind w:hanging="0" w:left="567" w:right="0"/>
        <w:jc w:val="both"/>
        <w:rPr>
          <w:rFonts w:ascii="Verdana" w:hAnsi="Verdana"/>
          <w:sz w:val="20"/>
          <w:szCs w:val="20"/>
        </w:rPr>
      </w:pPr>
      <w:r>
        <w:rPr>
          <w:rFonts w:ascii="Verdana" w:hAnsi="Verdana"/>
          <w:color w:val="auto"/>
          <w:kern w:val="0"/>
          <w:sz w:val="20"/>
          <w:szCs w:val="20"/>
        </w:rPr>
        <w:t xml:space="preserve">• </w:t>
      </w:r>
      <w:r>
        <w:rPr>
          <w:rFonts w:ascii="Verdana" w:hAnsi="Verdana"/>
          <w:color w:val="auto"/>
          <w:kern w:val="0"/>
          <w:sz w:val="20"/>
          <w:szCs w:val="20"/>
        </w:rPr>
        <w:t xml:space="preserve">sull’adempimento degli obblighi legali cui è soggetto il Titolare del trattamento per effetto dell’attività connessa alla gestione della procedura de quo (art. 6, par. 1, lett. c) del Reg UE 2016/679); </w:t>
      </w:r>
    </w:p>
    <w:p>
      <w:pPr>
        <w:pStyle w:val="BodyText"/>
        <w:widowControl w:val="false"/>
        <w:suppressAutoHyphens w:val="true"/>
        <w:bidi w:val="0"/>
        <w:spacing w:lineRule="auto" w:line="276" w:before="57" w:after="57"/>
        <w:ind w:hanging="0" w:left="567" w:right="0"/>
        <w:jc w:val="both"/>
        <w:rPr>
          <w:rFonts w:ascii="Verdana" w:hAnsi="Verdana"/>
          <w:sz w:val="20"/>
          <w:szCs w:val="20"/>
        </w:rPr>
      </w:pPr>
      <w:r>
        <w:rPr>
          <w:rFonts w:ascii="Verdana" w:hAnsi="Verdana"/>
          <w:color w:val="auto"/>
          <w:kern w:val="0"/>
          <w:sz w:val="20"/>
          <w:szCs w:val="20"/>
        </w:rPr>
        <w:t xml:space="preserve">• </w:t>
      </w:r>
      <w:r>
        <w:rPr>
          <w:rFonts w:ascii="Verdana" w:hAnsi="Verdana"/>
          <w:color w:val="auto"/>
          <w:kern w:val="0"/>
          <w:sz w:val="20"/>
          <w:szCs w:val="20"/>
        </w:rPr>
        <w:t xml:space="preserve">sull’esecuzione di un compito di rilevante interesse pubblico (art. 6, par. 1, lett. e), art. 9, par. 2, lett. g) del Reg. UE 2016/679 e art. 2–sexies, co. 2, lettera m) del D. Lgs. 10/8/2018 n. 101); </w:t>
      </w:r>
    </w:p>
    <w:p>
      <w:pPr>
        <w:pStyle w:val="BodyText"/>
        <w:widowControl w:val="false"/>
        <w:suppressAutoHyphens w:val="true"/>
        <w:bidi w:val="0"/>
        <w:spacing w:lineRule="auto" w:line="276" w:before="57" w:after="57"/>
        <w:ind w:hanging="0" w:left="567" w:right="0"/>
        <w:jc w:val="both"/>
        <w:rPr>
          <w:rFonts w:ascii="Verdana" w:hAnsi="Verdana"/>
          <w:sz w:val="20"/>
          <w:szCs w:val="20"/>
        </w:rPr>
      </w:pPr>
      <w:r>
        <w:rPr>
          <w:rFonts w:ascii="Verdana" w:hAnsi="Verdana"/>
          <w:color w:val="auto"/>
          <w:kern w:val="0"/>
          <w:sz w:val="20"/>
          <w:szCs w:val="20"/>
        </w:rPr>
        <w:t xml:space="preserve">• </w:t>
      </w:r>
      <w:r>
        <w:rPr>
          <w:rFonts w:ascii="Verdana" w:hAnsi="Verdana"/>
          <w:color w:val="auto"/>
          <w:kern w:val="0"/>
          <w:sz w:val="20"/>
          <w:szCs w:val="20"/>
        </w:rPr>
        <w:t xml:space="preserve">i dati giudiziari (dati personali relativi a condanne penali e reati) sono richiesti ai sensi dell’articolo 80 del D.Lgs. 50/2016 e vengono trattati in conformità al disposto dell’art. 10 del Reg. UE 2016/679. </w:t>
      </w:r>
    </w:p>
    <w:p>
      <w:pPr>
        <w:pStyle w:val="BodyText"/>
        <w:widowControl w:val="false"/>
        <w:suppressAutoHyphens w:val="true"/>
        <w:bidi w:val="0"/>
        <w:spacing w:lineRule="auto" w:line="276" w:before="57" w:after="57"/>
        <w:ind w:hanging="0" w:left="567" w:right="0"/>
        <w:jc w:val="both"/>
        <w:rPr>
          <w:rFonts w:ascii="Verdana" w:hAnsi="Verdana"/>
          <w:sz w:val="20"/>
          <w:szCs w:val="20"/>
        </w:rPr>
      </w:pPr>
      <w:r>
        <w:rPr>
          <w:rFonts w:ascii="Verdana" w:hAnsi="Verdana"/>
          <w:color w:val="auto"/>
          <w:kern w:val="0"/>
          <w:sz w:val="20"/>
          <w:szCs w:val="20"/>
        </w:rPr>
        <w:t xml:space="preserve">• </w:t>
      </w:r>
      <w:r>
        <w:rPr>
          <w:rFonts w:ascii="Verdana" w:hAnsi="Verdana"/>
          <w:color w:val="auto"/>
          <w:kern w:val="0"/>
          <w:sz w:val="20"/>
          <w:szCs w:val="20"/>
        </w:rPr>
        <w:t xml:space="preserve">il conferimento dei dati personali deve considerarsi presupposto necessario per la partecipazione alla procedura e per il perseguimento delle suindicate finalità. Il mancato conferimento comporta l’impossibilità per il Titolare del trattamento di svolgere le predette attività con la conseguente esclusione dalla procedura o la decadenza dal contributo. </w:t>
      </w:r>
    </w:p>
    <w:p>
      <w:pPr>
        <w:pStyle w:val="BodyText"/>
        <w:widowControl w:val="false"/>
        <w:suppressAutoHyphens w:val="true"/>
        <w:bidi w:val="0"/>
        <w:spacing w:lineRule="auto" w:line="276" w:before="57" w:after="57"/>
        <w:ind w:hanging="0" w:left="567" w:right="0"/>
        <w:jc w:val="both"/>
        <w:rPr>
          <w:rFonts w:ascii="Verdana" w:hAnsi="Verdana"/>
          <w:sz w:val="20"/>
          <w:szCs w:val="20"/>
        </w:rPr>
      </w:pPr>
      <w:r>
        <w:rPr>
          <w:rFonts w:ascii="Verdana" w:hAnsi="Verdana"/>
          <w:color w:val="auto"/>
          <w:kern w:val="0"/>
          <w:sz w:val="20"/>
          <w:szCs w:val="20"/>
        </w:rPr>
        <w:t xml:space="preserve">• </w:t>
      </w:r>
      <w:r>
        <w:rPr>
          <w:rFonts w:ascii="Verdana" w:hAnsi="Verdana"/>
          <w:color w:val="auto"/>
          <w:kern w:val="0"/>
          <w:sz w:val="20"/>
          <w:szCs w:val="20"/>
        </w:rPr>
        <w:t xml:space="preserve">nel perseguimento delle finalità suesposte, i dati personali acquisiti potranno essere comunicati ad enti locali, enti pubblici, pubbliche amministrazioni, organi dell’autorità giudiziaria, soggetti aventi titolo ai sensi della Legge 241/1990 e del D.Lgs. 267/2000; il Titolare del trattamento potrà, inoltre, comunicare i dati raccolti ai soggetti dei quali si avvale per lo svolgimento di attività necessarie per il raggiungimento delle finalità sopra indicate e descritte. Tali soggetti, che trattano i dati per conto del Titolare, sono stati appositamente designati Responsabili del trattamento dei dati. L’elenco dei Responsabili del trattamento può essere richiesto contattando il Comune di Spoleto ai seguenti recapiti: tel. 07432181; fax 0743218246; PEC: comune.spoleto@postacert.umbria.it. I dati personali potranno, infine, essere trattati dal personale interno appositamente istruito ed autorizzato dal Titolare a compiere operazioni di trattamento. </w:t>
      </w:r>
    </w:p>
    <w:p>
      <w:pPr>
        <w:pStyle w:val="BodyText"/>
        <w:widowControl w:val="false"/>
        <w:suppressAutoHyphens w:val="true"/>
        <w:bidi w:val="0"/>
        <w:spacing w:lineRule="auto" w:line="276" w:before="57" w:after="57"/>
        <w:ind w:hanging="0" w:left="567" w:right="0"/>
        <w:jc w:val="both"/>
        <w:rPr>
          <w:rFonts w:ascii="Verdana" w:hAnsi="Verdana"/>
          <w:sz w:val="20"/>
          <w:szCs w:val="20"/>
        </w:rPr>
      </w:pPr>
      <w:r>
        <w:rPr>
          <w:rFonts w:ascii="Verdana" w:hAnsi="Verdana"/>
          <w:color w:val="auto"/>
          <w:kern w:val="0"/>
          <w:sz w:val="20"/>
          <w:szCs w:val="20"/>
        </w:rPr>
        <w:t xml:space="preserve">• </w:t>
      </w:r>
      <w:r>
        <w:rPr>
          <w:rFonts w:ascii="Verdana" w:hAnsi="Verdana"/>
          <w:color w:val="auto"/>
          <w:kern w:val="0"/>
          <w:sz w:val="20"/>
          <w:szCs w:val="20"/>
        </w:rPr>
        <w:t xml:space="preserve">i dati personali saranno conservati per l’intera durata espressa dalla procedura e dall’eventuale contratto da stipulare con il titolare. Successivamente alla cessazione del rapporto contrattuale i dati saranno conservati in conformità alle norme sulla conservazione della documentazione amministrativa. </w:t>
      </w:r>
    </w:p>
    <w:p>
      <w:pPr>
        <w:pStyle w:val="BodyText"/>
        <w:widowControl w:val="false"/>
        <w:suppressAutoHyphens w:val="true"/>
        <w:bidi w:val="0"/>
        <w:spacing w:lineRule="auto" w:line="276" w:before="57" w:after="57"/>
        <w:ind w:hanging="0" w:left="567" w:right="0"/>
        <w:jc w:val="both"/>
        <w:rPr>
          <w:rFonts w:ascii="Verdana" w:hAnsi="Verdana"/>
          <w:sz w:val="20"/>
          <w:szCs w:val="20"/>
        </w:rPr>
      </w:pPr>
      <w:r>
        <w:rPr>
          <w:rFonts w:ascii="Verdana" w:hAnsi="Verdana"/>
          <w:color w:val="auto"/>
          <w:kern w:val="0"/>
          <w:sz w:val="20"/>
          <w:szCs w:val="20"/>
        </w:rPr>
        <w:t xml:space="preserve">• </w:t>
      </w:r>
      <w:r>
        <w:rPr>
          <w:rFonts w:ascii="Verdana" w:hAnsi="Verdana"/>
          <w:color w:val="auto"/>
          <w:kern w:val="0"/>
          <w:sz w:val="20"/>
          <w:szCs w:val="20"/>
        </w:rPr>
        <w:t xml:space="preserve">in relazione al trattamento dei dati personali sopra descritto, potranno essere esercitati, in ogni momento, i seguenti diritti: </w:t>
      </w:r>
    </w:p>
    <w:p>
      <w:pPr>
        <w:pStyle w:val="BodyText"/>
        <w:widowControl w:val="false"/>
        <w:suppressAutoHyphens w:val="true"/>
        <w:bidi w:val="0"/>
        <w:spacing w:lineRule="auto" w:line="276" w:before="57" w:after="57"/>
        <w:ind w:hanging="0" w:left="567" w:right="0"/>
        <w:jc w:val="both"/>
        <w:rPr>
          <w:rFonts w:ascii="Verdana" w:hAnsi="Verdana"/>
          <w:sz w:val="20"/>
          <w:szCs w:val="20"/>
        </w:rPr>
      </w:pPr>
      <w:r>
        <w:rPr>
          <w:rFonts w:ascii="Verdana" w:hAnsi="Verdana"/>
          <w:color w:val="auto"/>
          <w:kern w:val="0"/>
          <w:sz w:val="20"/>
          <w:szCs w:val="20"/>
        </w:rPr>
        <w:t xml:space="preserve">• </w:t>
      </w:r>
      <w:r>
        <w:rPr>
          <w:rFonts w:ascii="Verdana" w:hAnsi="Verdana"/>
          <w:color w:val="auto"/>
          <w:kern w:val="0"/>
          <w:sz w:val="20"/>
          <w:szCs w:val="20"/>
        </w:rPr>
        <w:t xml:space="preserve">Diritto di accesso, cioè il diritto di ottenere conferma o meno dell’esistenza di un trattamento di dati personali che riguardano l’interessato e, in tal caso, di ottenere l’accesso ai predetti dati, di riceverne una copia nonché le ulteriori informazioni previste dall’art. 15, Reg. (UE) 2016/679; </w:t>
      </w:r>
    </w:p>
    <w:p>
      <w:pPr>
        <w:pStyle w:val="BodyText"/>
        <w:widowControl w:val="false"/>
        <w:suppressAutoHyphens w:val="true"/>
        <w:bidi w:val="0"/>
        <w:spacing w:lineRule="auto" w:line="276" w:before="57" w:after="57"/>
        <w:ind w:hanging="0" w:left="567" w:right="0"/>
        <w:jc w:val="both"/>
        <w:rPr>
          <w:rFonts w:ascii="Verdana" w:hAnsi="Verdana"/>
          <w:sz w:val="20"/>
          <w:szCs w:val="20"/>
        </w:rPr>
      </w:pPr>
      <w:r>
        <w:rPr>
          <w:rFonts w:ascii="Verdana" w:hAnsi="Verdana"/>
          <w:color w:val="auto"/>
          <w:kern w:val="0"/>
          <w:sz w:val="20"/>
          <w:szCs w:val="20"/>
        </w:rPr>
        <w:t xml:space="preserve">• </w:t>
      </w:r>
      <w:r>
        <w:rPr>
          <w:rFonts w:ascii="Verdana" w:hAnsi="Verdana"/>
          <w:color w:val="auto"/>
          <w:kern w:val="0"/>
          <w:sz w:val="20"/>
          <w:szCs w:val="20"/>
        </w:rPr>
        <w:t xml:space="preserve">Diritto di rettifica, cioè il diritto di ottenere la rettifica dei dati personali inesatti e l’integrazione dei dati personali incompleti, nella misura in cui ciò sia compatibile con le finalità del trattamento, ai sensi dell’art. 16 del Reg. (UE) 2016/679; </w:t>
      </w:r>
    </w:p>
    <w:p>
      <w:pPr>
        <w:pStyle w:val="BodyText"/>
        <w:widowControl w:val="false"/>
        <w:suppressAutoHyphens w:val="true"/>
        <w:bidi w:val="0"/>
        <w:spacing w:lineRule="auto" w:line="276" w:before="57" w:after="57"/>
        <w:ind w:hanging="0" w:left="567" w:right="0"/>
        <w:jc w:val="both"/>
        <w:rPr>
          <w:rFonts w:ascii="Verdana" w:hAnsi="Verdana"/>
          <w:sz w:val="20"/>
          <w:szCs w:val="20"/>
        </w:rPr>
      </w:pPr>
      <w:r>
        <w:rPr>
          <w:rFonts w:ascii="Verdana" w:hAnsi="Verdana"/>
          <w:color w:val="auto"/>
          <w:kern w:val="0"/>
          <w:sz w:val="20"/>
          <w:szCs w:val="20"/>
        </w:rPr>
        <w:t xml:space="preserve">• </w:t>
      </w:r>
      <w:r>
        <w:rPr>
          <w:rFonts w:ascii="Verdana" w:hAnsi="Verdana"/>
          <w:color w:val="auto"/>
          <w:kern w:val="0"/>
          <w:sz w:val="20"/>
          <w:szCs w:val="20"/>
        </w:rPr>
        <w:t xml:space="preserve">Diritto di limitazione di trattamento, cioè di ottenere la limitazione del trattamento di dati personali riferibili all’interessato, al ricorrere delle condizioni previste dall’art. 18 Reg. (UE) 2016/679; </w:t>
      </w:r>
    </w:p>
    <w:p>
      <w:pPr>
        <w:pStyle w:val="BodyText"/>
        <w:widowControl w:val="false"/>
        <w:suppressAutoHyphens w:val="true"/>
        <w:bidi w:val="0"/>
        <w:spacing w:lineRule="auto" w:line="276" w:before="57" w:after="57"/>
        <w:ind w:hanging="0" w:left="567" w:right="0"/>
        <w:jc w:val="both"/>
        <w:rPr>
          <w:rFonts w:ascii="Verdana" w:hAnsi="Verdana"/>
          <w:sz w:val="20"/>
          <w:szCs w:val="20"/>
        </w:rPr>
      </w:pPr>
      <w:r>
        <w:rPr>
          <w:rFonts w:ascii="Verdana" w:hAnsi="Verdana"/>
          <w:color w:val="auto"/>
          <w:kern w:val="0"/>
          <w:sz w:val="20"/>
          <w:szCs w:val="20"/>
        </w:rPr>
        <w:t xml:space="preserve">• </w:t>
      </w:r>
      <w:r>
        <w:rPr>
          <w:rFonts w:ascii="Verdana" w:hAnsi="Verdana"/>
          <w:color w:val="auto"/>
          <w:kern w:val="0"/>
          <w:sz w:val="20"/>
          <w:szCs w:val="20"/>
        </w:rPr>
        <w:t xml:space="preserve">Diritto alla cancellazione (c.d. “diritto all’oblio”), cioè il diritto dell’interessato di ottenere la cancellazione dei propri dati presenti all’interno degli archivi del Titolare qualora non rilevanti o necessari per obbligo di legge, ai sensi dell’art. 17 del Reg. (UE) 2016/679; </w:t>
      </w:r>
    </w:p>
    <w:p>
      <w:pPr>
        <w:pStyle w:val="BodyText"/>
        <w:widowControl w:val="false"/>
        <w:suppressAutoHyphens w:val="true"/>
        <w:bidi w:val="0"/>
        <w:spacing w:lineRule="auto" w:line="276" w:before="57" w:after="57"/>
        <w:ind w:hanging="0" w:left="567" w:right="0"/>
        <w:jc w:val="both"/>
        <w:rPr>
          <w:rFonts w:ascii="Verdana" w:hAnsi="Verdana"/>
          <w:sz w:val="20"/>
          <w:szCs w:val="20"/>
        </w:rPr>
      </w:pPr>
      <w:r>
        <w:rPr>
          <w:rFonts w:ascii="Verdana" w:hAnsi="Verdana"/>
          <w:color w:val="auto"/>
          <w:kern w:val="0"/>
          <w:sz w:val="20"/>
          <w:szCs w:val="20"/>
        </w:rPr>
        <w:t xml:space="preserve">• </w:t>
      </w:r>
      <w:r>
        <w:rPr>
          <w:rFonts w:ascii="Verdana" w:hAnsi="Verdana"/>
          <w:color w:val="auto"/>
          <w:kern w:val="0"/>
          <w:sz w:val="20"/>
          <w:szCs w:val="20"/>
        </w:rPr>
        <w:t xml:space="preserve">Diritto di reclamo, cioè il diritto di proporre reclamo presso l’autorità di controllo competente. Ai sensi dell’art. 2-bis, D. Lgs. 196/2003, l’autorità di controllo competente è il Garante per la Protezione dei Dati Personali, Piazza Venezia 11 - 00187, Roma (RM), Italia (IT), Email: garante@gpdp.it, PEC: protocollo@pec.gpdp.it . </w:t>
      </w:r>
    </w:p>
    <w:p>
      <w:pPr>
        <w:pStyle w:val="BodyText"/>
        <w:widowControl w:val="false"/>
        <w:suppressAutoHyphens w:val="true"/>
        <w:bidi w:val="0"/>
        <w:spacing w:lineRule="auto" w:line="276" w:before="57" w:after="57"/>
        <w:ind w:hanging="0" w:left="567" w:right="0"/>
        <w:jc w:val="both"/>
        <w:rPr>
          <w:rFonts w:ascii="Verdana" w:hAnsi="Verdana"/>
          <w:sz w:val="20"/>
          <w:szCs w:val="20"/>
        </w:rPr>
      </w:pPr>
      <w:r>
        <w:rPr>
          <w:rFonts w:ascii="Verdana" w:hAnsi="Verdana"/>
          <w:color w:val="auto"/>
          <w:kern w:val="0"/>
          <w:sz w:val="20"/>
          <w:szCs w:val="20"/>
        </w:rPr>
        <w:t xml:space="preserve">• </w:t>
      </w:r>
      <w:r>
        <w:rPr>
          <w:rFonts w:ascii="Verdana" w:hAnsi="Verdana"/>
          <w:color w:val="auto"/>
          <w:kern w:val="0"/>
          <w:sz w:val="20"/>
          <w:szCs w:val="20"/>
        </w:rPr>
        <w:t>Diritto di opposizione: l’interessato ha il diritto di opporsi in qualsiasi momento, per motivi connessi alla sua situazione particolare, al trattamento dei dati personali che lo riguardano effettuato nell’esecuzione di un compito connesso con i pubblici poteri di cui è investito il Comune di Spoleto, ai sensi dell’art. 21 Reg. (UE) 2016/679. In tal caso il Titolare si asterrà dal trattare ulteriormente tali dati personali, salvo che ritenga sussistenti motivi legittimi cogenti per procedere al trattamento che siano ritenuti prevalenti sugli interessi, sui diritti e sulle libertà dell’interessato.</w:t>
      </w:r>
    </w:p>
    <w:p>
      <w:pPr>
        <w:pStyle w:val="BodyText"/>
        <w:widowControl w:val="false"/>
        <w:suppressAutoHyphens w:val="true"/>
        <w:bidi w:val="0"/>
        <w:spacing w:lineRule="auto" w:line="276" w:before="57" w:after="57"/>
        <w:ind w:hanging="0" w:left="567" w:right="0"/>
        <w:jc w:val="both"/>
        <w:rPr>
          <w:rFonts w:ascii="Verdana" w:hAnsi="Verdana"/>
          <w:sz w:val="20"/>
          <w:szCs w:val="20"/>
        </w:rPr>
      </w:pPr>
      <w:r>
        <w:rPr>
          <w:rFonts w:ascii="Verdana" w:hAnsi="Verdana"/>
          <w:color w:val="auto"/>
          <w:kern w:val="0"/>
          <w:sz w:val="20"/>
          <w:szCs w:val="20"/>
        </w:rPr>
        <w:t>I diritti sopramenzionati possono essere esercitati rivolgendosi al Comune di Spoleto, ai recapiti sopra indicati, o al Responsabile della protezione dei dati, avv. Francesca Potì, e.mail dpo@comune.spoleto.pg.it. L’esercizio dei diritti in qualità di interessato è gratuito ai sensi dell’articolo 12 del Reg. (UE) 2016/679. Tuttavia, nel caso di richieste manifestamente infondate o eccessive, anche per la loro ripetitività, il Titolare potrebbe addebitare un contributo spese ragionevole, alla luce dei costi amministrativi sostenuti per gestire la richiesta, o negare la soddisfazione della richiesta stessa.</w:t>
      </w:r>
    </w:p>
    <w:p>
      <w:pPr>
        <w:pStyle w:val="Normal"/>
        <w:spacing w:lineRule="auto" w:line="240" w:before="0" w:after="0"/>
        <w:jc w:val="both"/>
        <w:rPr>
          <w:rFonts w:ascii="Verdana" w:hAnsi="Verdana" w:eastAsia="Times New Roman" w:cs="Times New Roman"/>
          <w:color w:val="221F1F"/>
          <w:sz w:val="20"/>
          <w:szCs w:val="20"/>
        </w:rPr>
      </w:pPr>
      <w:r>
        <w:rPr>
          <w:rFonts w:eastAsia="Times New Roman" w:cs="Times New Roman" w:ascii="Verdana" w:hAnsi="Verdana"/>
          <w:color w:val="221F1F"/>
          <w:sz w:val="20"/>
          <w:szCs w:val="20"/>
        </w:rPr>
      </w:r>
    </w:p>
    <w:p>
      <w:pPr>
        <w:pStyle w:val="Normal"/>
        <w:spacing w:lineRule="auto" w:line="240" w:before="0" w:after="0"/>
        <w:jc w:val="both"/>
        <w:rPr>
          <w:rFonts w:ascii="Verdana" w:hAnsi="Verdana"/>
          <w:sz w:val="20"/>
          <w:szCs w:val="20"/>
        </w:rPr>
      </w:pPr>
      <w:r>
        <w:rPr>
          <w:rFonts w:eastAsia="Times New Roman" w:cs="Times New Roman" w:ascii="Verdana" w:hAnsi="Verdana"/>
          <w:color w:val="221F1F"/>
          <w:sz w:val="20"/>
          <w:szCs w:val="20"/>
        </w:rPr>
        <w:t>Io sottoscritto/a dichiaro di aver ricevuto l’informativa che precede.</w:t>
      </w:r>
    </w:p>
    <w:p>
      <w:pPr>
        <w:pStyle w:val="Normal"/>
        <w:spacing w:lineRule="auto" w:line="240" w:before="0" w:after="0"/>
        <w:jc w:val="both"/>
        <w:rPr>
          <w:rFonts w:ascii="Verdana" w:hAnsi="Verdana" w:eastAsia="Times New Roman" w:cs="Times New Roman"/>
          <w:color w:val="221F1F"/>
          <w:sz w:val="20"/>
          <w:szCs w:val="20"/>
        </w:rPr>
      </w:pPr>
      <w:r>
        <w:rPr>
          <w:rFonts w:eastAsia="Times New Roman" w:cs="Times New Roman" w:ascii="Verdana" w:hAnsi="Verdana"/>
          <w:color w:val="221F1F"/>
          <w:sz w:val="20"/>
          <w:szCs w:val="20"/>
        </w:rPr>
      </w:r>
    </w:p>
    <w:p>
      <w:pPr>
        <w:pStyle w:val="Normal"/>
        <w:spacing w:lineRule="auto" w:line="240" w:before="0" w:after="0"/>
        <w:jc w:val="both"/>
        <w:rPr>
          <w:rFonts w:ascii="Verdana" w:hAnsi="Verdana"/>
          <w:sz w:val="20"/>
          <w:szCs w:val="20"/>
        </w:rPr>
      </w:pPr>
      <w:r>
        <w:rPr>
          <w:rFonts w:eastAsia="Times New Roman" w:cs="Times New Roman" w:ascii="Verdana" w:hAnsi="Verdana"/>
          <w:color w:val="221F1F"/>
          <w:sz w:val="20"/>
          <w:szCs w:val="20"/>
        </w:rPr>
        <w:t>Spoleto, lì _____________________</w:t>
      </w:r>
    </w:p>
    <w:p>
      <w:pPr>
        <w:pStyle w:val="Normal"/>
        <w:spacing w:lineRule="auto" w:line="240" w:before="0" w:after="0"/>
        <w:jc w:val="both"/>
        <w:rPr>
          <w:rFonts w:ascii="Verdana" w:hAnsi="Verdana" w:eastAsia="Times New Roman" w:cs="Times New Roman"/>
          <w:color w:val="221F1F"/>
          <w:sz w:val="20"/>
          <w:szCs w:val="20"/>
        </w:rPr>
      </w:pPr>
      <w:r>
        <w:rPr>
          <w:rFonts w:eastAsia="Times New Roman" w:cs="Times New Roman" w:ascii="Verdana" w:hAnsi="Verdana"/>
          <w:color w:val="221F1F"/>
          <w:sz w:val="20"/>
          <w:szCs w:val="20"/>
        </w:rPr>
      </w:r>
    </w:p>
    <w:p>
      <w:pPr>
        <w:pStyle w:val="Normal"/>
        <w:spacing w:lineRule="auto" w:line="240" w:before="0" w:after="0"/>
        <w:jc w:val="both"/>
        <w:rPr>
          <w:rFonts w:ascii="Verdana" w:hAnsi="Verdana" w:eastAsia="Times New Roman" w:cs="Times New Roman"/>
          <w:color w:val="221F1F"/>
          <w:sz w:val="20"/>
          <w:szCs w:val="20"/>
        </w:rPr>
      </w:pPr>
      <w:r>
        <w:rPr>
          <w:rFonts w:eastAsia="Times New Roman" w:cs="Times New Roman" w:ascii="Verdana" w:hAnsi="Verdana"/>
          <w:color w:val="221F1F"/>
          <w:sz w:val="20"/>
          <w:szCs w:val="20"/>
        </w:rPr>
      </w:r>
    </w:p>
    <w:p>
      <w:pPr>
        <w:pStyle w:val="Normal"/>
        <w:spacing w:lineRule="auto" w:line="240" w:before="0" w:after="0"/>
        <w:jc w:val="both"/>
        <w:rPr>
          <w:rFonts w:ascii="Verdana" w:hAnsi="Verdana"/>
          <w:sz w:val="20"/>
          <w:szCs w:val="20"/>
        </w:rPr>
      </w:pPr>
      <w:r>
        <w:rPr>
          <w:rFonts w:eastAsia="Times New Roman" w:cs="Times New Roman" w:ascii="Verdana" w:hAnsi="Verdana"/>
          <w:color w:val="221F1F"/>
          <w:sz w:val="20"/>
          <w:szCs w:val="20"/>
        </w:rPr>
        <w:t>Io sottoscritto/a, alla luce dell’informativa ricevuta,</w:t>
      </w:r>
    </w:p>
    <w:p>
      <w:pPr>
        <w:pStyle w:val="Normal"/>
        <w:spacing w:lineRule="auto" w:line="240" w:before="0" w:after="0"/>
        <w:jc w:val="both"/>
        <w:rPr>
          <w:rFonts w:ascii="Verdana" w:hAnsi="Verdana" w:eastAsia="Times New Roman" w:cs="Times New Roman"/>
          <w:color w:val="221F1F"/>
          <w:sz w:val="20"/>
          <w:szCs w:val="20"/>
        </w:rPr>
      </w:pPr>
      <w:r>
        <w:rPr>
          <w:rFonts w:eastAsia="Times New Roman" w:cs="Times New Roman" w:ascii="Verdana" w:hAnsi="Verdana"/>
          <w:color w:val="221F1F"/>
          <w:sz w:val="20"/>
          <w:szCs w:val="20"/>
        </w:rPr>
      </w:r>
    </w:p>
    <w:p>
      <w:pPr>
        <w:pStyle w:val="Normal"/>
        <w:numPr>
          <w:ilvl w:val="0"/>
          <w:numId w:val="1"/>
        </w:numPr>
        <w:spacing w:lineRule="auto" w:line="240" w:before="0" w:after="0"/>
        <w:ind w:hanging="426" w:left="426"/>
        <w:jc w:val="both"/>
        <w:rPr>
          <w:rFonts w:ascii="Verdana" w:hAnsi="Verdana"/>
          <w:sz w:val="20"/>
          <w:szCs w:val="20"/>
        </w:rPr>
      </w:pPr>
      <w:r>
        <w:rPr>
          <w:rFonts w:eastAsia="Times New Roman" w:cs="Times New Roman" w:ascii="Verdana" w:hAnsi="Verdana"/>
          <w:b/>
          <w:color w:val="000000"/>
          <w:sz w:val="20"/>
          <w:szCs w:val="20"/>
        </w:rPr>
        <w:t xml:space="preserve">esprimo il consenso </w:t>
      </w:r>
      <w:r>
        <w:rPr>
          <w:rFonts w:eastAsia="Times New Roman" w:cs="Times New Roman" w:ascii="Verdana" w:hAnsi="Verdana"/>
          <w:color w:val="000000"/>
          <w:sz w:val="20"/>
          <w:szCs w:val="20"/>
        </w:rPr>
        <w:t>al trattamento dei miei dati personali, inclusi quelli considerati come categorie particolari di dati</w:t>
      </w:r>
    </w:p>
    <w:p>
      <w:pPr>
        <w:pStyle w:val="Normal"/>
        <w:spacing w:lineRule="auto" w:line="240" w:before="0" w:after="0"/>
        <w:ind w:firstLine="426"/>
        <w:jc w:val="both"/>
        <w:rPr>
          <w:rFonts w:ascii="Verdana" w:hAnsi="Verdana"/>
          <w:sz w:val="20"/>
          <w:szCs w:val="20"/>
        </w:rPr>
      </w:pPr>
      <w:bookmarkStart w:id="0" w:name="_30j0zll"/>
      <w:bookmarkEnd w:id="0"/>
      <w:r>
        <w:rPr>
          <w:rFonts w:eastAsia="Times New Roman" w:cs="Times New Roman" w:ascii="Verdana" w:hAnsi="Verdana"/>
          <w:i/>
          <w:color w:val="000000"/>
          <w:sz w:val="20"/>
          <w:szCs w:val="20"/>
        </w:rPr>
        <w:t>(</w:t>
      </w:r>
      <w:r>
        <w:rPr>
          <w:rFonts w:eastAsia="Times New Roman" w:cs="Times New Roman" w:ascii="Verdana" w:hAnsi="Verdana"/>
          <w:i/>
          <w:color w:val="000000"/>
          <w:sz w:val="20"/>
          <w:szCs w:val="20"/>
          <w:u w:val="single"/>
        </w:rPr>
        <w:t>consenso obbligatorio</w:t>
      </w:r>
      <w:r>
        <w:rPr>
          <w:rFonts w:eastAsia="Times New Roman" w:cs="Times New Roman" w:ascii="Verdana" w:hAnsi="Verdana"/>
          <w:i/>
          <w:color w:val="000000"/>
          <w:sz w:val="20"/>
          <w:szCs w:val="20"/>
        </w:rPr>
        <w:t>)</w:t>
      </w:r>
    </w:p>
    <w:p>
      <w:pPr>
        <w:pStyle w:val="Normal"/>
        <w:spacing w:lineRule="auto" w:line="240" w:before="0" w:after="0"/>
        <w:jc w:val="both"/>
        <w:rPr>
          <w:rFonts w:ascii="Verdana" w:hAnsi="Verdana" w:eastAsia="Times New Roman" w:cs="Times New Roman"/>
          <w:color w:val="000000"/>
          <w:sz w:val="20"/>
          <w:szCs w:val="20"/>
        </w:rPr>
      </w:pPr>
      <w:r>
        <w:rPr>
          <w:rFonts w:eastAsia="Times New Roman" w:cs="Times New Roman" w:ascii="Verdana" w:hAnsi="Verdana"/>
          <w:color w:val="000000"/>
          <w:sz w:val="20"/>
          <w:szCs w:val="20"/>
        </w:rPr>
      </w:r>
    </w:p>
    <w:p>
      <w:pPr>
        <w:pStyle w:val="Normal"/>
        <w:numPr>
          <w:ilvl w:val="0"/>
          <w:numId w:val="1"/>
        </w:numPr>
        <w:spacing w:lineRule="auto" w:line="240" w:before="0" w:after="0"/>
        <w:ind w:hanging="426" w:left="426"/>
        <w:jc w:val="both"/>
        <w:rPr>
          <w:rFonts w:ascii="Verdana" w:hAnsi="Verdana"/>
          <w:sz w:val="20"/>
          <w:szCs w:val="20"/>
        </w:rPr>
      </w:pPr>
      <w:r>
        <w:rPr>
          <w:rFonts w:eastAsia="Times New Roman" w:cs="Times New Roman" w:ascii="Verdana" w:hAnsi="Verdana"/>
          <w:b/>
          <w:color w:val="000000"/>
          <w:sz w:val="20"/>
          <w:szCs w:val="20"/>
        </w:rPr>
        <w:t xml:space="preserve">esprimo il consenso </w:t>
      </w:r>
      <w:r>
        <w:rPr>
          <w:rFonts w:eastAsia="Times New Roman" w:cs="Times New Roman" w:ascii="Verdana" w:hAnsi="Verdana"/>
          <w:color w:val="000000"/>
          <w:sz w:val="20"/>
          <w:szCs w:val="20"/>
        </w:rPr>
        <w:t>alla comunicazione dei miei dati personali a enti pubblici e società di natura privata per le finalità indicate nell’informativa</w:t>
      </w:r>
    </w:p>
    <w:p>
      <w:pPr>
        <w:pStyle w:val="Normal"/>
        <w:spacing w:lineRule="auto" w:line="240" w:before="0" w:after="0"/>
        <w:ind w:firstLine="426"/>
        <w:jc w:val="both"/>
        <w:rPr>
          <w:rFonts w:ascii="Verdana" w:hAnsi="Verdana"/>
          <w:sz w:val="20"/>
          <w:szCs w:val="20"/>
        </w:rPr>
      </w:pPr>
      <w:r>
        <w:rPr>
          <w:rFonts w:eastAsia="Times New Roman" w:cs="Times New Roman" w:ascii="Verdana" w:hAnsi="Verdana"/>
          <w:i/>
          <w:color w:val="000000"/>
          <w:sz w:val="20"/>
          <w:szCs w:val="20"/>
        </w:rPr>
        <w:t>(</w:t>
      </w:r>
      <w:r>
        <w:rPr>
          <w:rFonts w:eastAsia="Times New Roman" w:cs="Times New Roman" w:ascii="Verdana" w:hAnsi="Verdana"/>
          <w:i/>
          <w:color w:val="000000"/>
          <w:sz w:val="20"/>
          <w:szCs w:val="20"/>
          <w:u w:val="single"/>
        </w:rPr>
        <w:t>consenso obbligatorio</w:t>
      </w:r>
      <w:r>
        <w:rPr>
          <w:rFonts w:eastAsia="Times New Roman" w:cs="Times New Roman" w:ascii="Verdana" w:hAnsi="Verdana"/>
          <w:i/>
          <w:color w:val="000000"/>
          <w:sz w:val="20"/>
          <w:szCs w:val="20"/>
        </w:rPr>
        <w:t>)</w:t>
      </w:r>
    </w:p>
    <w:p>
      <w:pPr>
        <w:pStyle w:val="Normal"/>
        <w:spacing w:lineRule="auto" w:line="240" w:before="0" w:after="0"/>
        <w:jc w:val="both"/>
        <w:rPr>
          <w:rFonts w:ascii="Verdana" w:hAnsi="Verdana" w:eastAsia="Times New Roman" w:cs="Times New Roman"/>
          <w:color w:val="000000"/>
          <w:sz w:val="20"/>
          <w:szCs w:val="20"/>
        </w:rPr>
      </w:pPr>
      <w:r>
        <w:rPr>
          <w:rFonts w:eastAsia="Times New Roman" w:cs="Times New Roman" w:ascii="Verdana" w:hAnsi="Verdana"/>
          <w:color w:val="000000"/>
          <w:sz w:val="20"/>
          <w:szCs w:val="20"/>
        </w:rPr>
      </w:r>
    </w:p>
    <w:p>
      <w:pPr>
        <w:pStyle w:val="Normal"/>
        <w:numPr>
          <w:ilvl w:val="0"/>
          <w:numId w:val="1"/>
        </w:numPr>
        <w:spacing w:lineRule="auto" w:line="240" w:before="0" w:after="0"/>
        <w:ind w:hanging="426" w:left="426"/>
        <w:jc w:val="both"/>
        <w:rPr>
          <w:rFonts w:ascii="Verdana" w:hAnsi="Verdana"/>
          <w:sz w:val="20"/>
          <w:szCs w:val="20"/>
        </w:rPr>
      </w:pPr>
      <w:r>
        <w:rPr>
          <w:rFonts w:eastAsia="Times New Roman" w:cs="Times New Roman" w:ascii="Verdana" w:hAnsi="Verdana"/>
          <w:b/>
          <w:color w:val="000000"/>
          <w:sz w:val="20"/>
          <w:szCs w:val="20"/>
        </w:rPr>
        <w:t xml:space="preserve">esprimo il consenso </w:t>
      </w:r>
      <w:r>
        <w:rPr>
          <w:rFonts w:eastAsia="Cambria Math" w:cs="Cambria Math" w:ascii="Verdana" w:hAnsi="Verdana"/>
          <w:color w:val="000000"/>
          <w:sz w:val="20"/>
          <w:szCs w:val="20"/>
        </w:rPr>
        <w:t>◻</w:t>
      </w:r>
      <w:r>
        <w:rPr>
          <w:rFonts w:eastAsia="Times New Roman" w:cs="Times New Roman" w:ascii="Verdana" w:hAnsi="Verdana"/>
          <w:color w:val="000000"/>
          <w:sz w:val="20"/>
          <w:szCs w:val="20"/>
        </w:rPr>
        <w:t xml:space="preserve"> </w:t>
      </w:r>
      <w:r>
        <w:rPr>
          <w:rFonts w:eastAsia="Times New Roman" w:cs="Times New Roman" w:ascii="Verdana" w:hAnsi="Verdana"/>
          <w:b/>
          <w:color w:val="000000"/>
          <w:sz w:val="20"/>
          <w:szCs w:val="20"/>
        </w:rPr>
        <w:t xml:space="preserve">NON esprimo il consenso </w:t>
      </w:r>
    </w:p>
    <w:p>
      <w:pPr>
        <w:pStyle w:val="Normal"/>
        <w:spacing w:lineRule="auto" w:line="240" w:before="0" w:after="0"/>
        <w:ind w:left="426"/>
        <w:jc w:val="both"/>
        <w:rPr>
          <w:rFonts w:ascii="Verdana" w:hAnsi="Verdana"/>
          <w:sz w:val="20"/>
          <w:szCs w:val="20"/>
        </w:rPr>
      </w:pPr>
      <w:r>
        <w:rPr>
          <w:rFonts w:eastAsia="Times New Roman" w:cs="Times New Roman" w:ascii="Verdana" w:hAnsi="Verdana"/>
          <w:color w:val="000000"/>
          <w:sz w:val="20"/>
          <w:szCs w:val="20"/>
        </w:rPr>
        <w:t>al trattamento delle categorie particolari dei miei dati personali così come indicati nell’informativa che precede</w:t>
      </w:r>
    </w:p>
    <w:p>
      <w:pPr>
        <w:pStyle w:val="Normal"/>
        <w:spacing w:lineRule="auto" w:line="240" w:before="0" w:after="0"/>
        <w:ind w:hanging="426" w:left="426"/>
        <w:jc w:val="both"/>
        <w:rPr>
          <w:rFonts w:ascii="Verdana" w:hAnsi="Verdana" w:eastAsia="Times New Roman" w:cs="Times New Roman"/>
          <w:color w:val="000000"/>
          <w:sz w:val="20"/>
          <w:szCs w:val="20"/>
        </w:rPr>
      </w:pPr>
      <w:r>
        <w:rPr>
          <w:rFonts w:eastAsia="Times New Roman" w:cs="Times New Roman" w:ascii="Verdana" w:hAnsi="Verdana"/>
          <w:color w:val="000000"/>
          <w:sz w:val="20"/>
          <w:szCs w:val="20"/>
        </w:rPr>
      </w:r>
    </w:p>
    <w:p>
      <w:pPr>
        <w:pStyle w:val="Normal"/>
        <w:numPr>
          <w:ilvl w:val="0"/>
          <w:numId w:val="1"/>
        </w:numPr>
        <w:spacing w:lineRule="auto" w:line="240" w:before="0" w:after="0"/>
        <w:ind w:hanging="426" w:left="426"/>
        <w:jc w:val="both"/>
        <w:rPr>
          <w:rFonts w:ascii="Verdana" w:hAnsi="Verdana"/>
          <w:sz w:val="20"/>
          <w:szCs w:val="20"/>
        </w:rPr>
      </w:pPr>
      <w:r>
        <w:rPr>
          <w:rFonts w:eastAsia="Times New Roman" w:cs="Times New Roman" w:ascii="Verdana" w:hAnsi="Verdana"/>
          <w:b/>
          <w:color w:val="000000"/>
          <w:sz w:val="20"/>
          <w:szCs w:val="20"/>
        </w:rPr>
        <w:t xml:space="preserve">esprimo il consenso </w:t>
      </w:r>
      <w:r>
        <w:rPr>
          <w:rFonts w:eastAsia="Cambria Math" w:cs="Cambria Math" w:ascii="Verdana" w:hAnsi="Verdana"/>
          <w:color w:val="000000"/>
          <w:sz w:val="20"/>
          <w:szCs w:val="20"/>
        </w:rPr>
        <w:t>◻</w:t>
      </w:r>
      <w:r>
        <w:rPr>
          <w:rFonts w:eastAsia="Times New Roman" w:cs="Times New Roman" w:ascii="Verdana" w:hAnsi="Verdana"/>
          <w:color w:val="000000"/>
          <w:sz w:val="20"/>
          <w:szCs w:val="20"/>
        </w:rPr>
        <w:t xml:space="preserve"> </w:t>
      </w:r>
      <w:r>
        <w:rPr>
          <w:rFonts w:eastAsia="Times New Roman" w:cs="Times New Roman" w:ascii="Verdana" w:hAnsi="Verdana"/>
          <w:b/>
          <w:color w:val="000000"/>
          <w:sz w:val="20"/>
          <w:szCs w:val="20"/>
        </w:rPr>
        <w:t xml:space="preserve">NON esprimo il consenso </w:t>
      </w:r>
    </w:p>
    <w:p>
      <w:pPr>
        <w:pStyle w:val="Normal"/>
        <w:spacing w:lineRule="auto" w:line="240" w:before="0" w:after="0"/>
        <w:ind w:left="426"/>
        <w:jc w:val="both"/>
        <w:rPr>
          <w:rFonts w:ascii="Verdana" w:hAnsi="Verdana"/>
          <w:sz w:val="20"/>
          <w:szCs w:val="20"/>
        </w:rPr>
      </w:pPr>
      <w:r>
        <w:rPr>
          <w:rFonts w:eastAsia="Times New Roman" w:cs="Times New Roman" w:ascii="Verdana" w:hAnsi="Verdana"/>
          <w:color w:val="000000"/>
          <w:sz w:val="20"/>
          <w:szCs w:val="20"/>
        </w:rPr>
        <w:t>al trattamento dei miei dati personali ai fini di ricevere comunicazioni su eventi e iniziative del Comune di Spoleto</w:t>
      </w:r>
    </w:p>
    <w:p>
      <w:pPr>
        <w:pStyle w:val="Normal"/>
        <w:tabs>
          <w:tab w:val="clear" w:pos="720"/>
          <w:tab w:val="left" w:pos="9498" w:leader="none"/>
        </w:tabs>
        <w:spacing w:lineRule="auto" w:line="360" w:before="0" w:after="0"/>
        <w:ind w:left="6379" w:right="282"/>
        <w:jc w:val="center"/>
        <w:rPr>
          <w:rFonts w:ascii="Verdana" w:hAnsi="Verdana" w:eastAsia="Times New Roman" w:cs="Times New Roman"/>
          <w:sz w:val="20"/>
          <w:szCs w:val="20"/>
        </w:rPr>
      </w:pPr>
      <w:r>
        <w:rPr>
          <w:rFonts w:eastAsia="Times New Roman" w:cs="Times New Roman" w:ascii="Verdana" w:hAnsi="Verdana"/>
          <w:sz w:val="20"/>
          <w:szCs w:val="20"/>
        </w:rPr>
      </w:r>
    </w:p>
    <w:p>
      <w:pPr>
        <w:pStyle w:val="Normal"/>
        <w:tabs>
          <w:tab w:val="clear" w:pos="720"/>
          <w:tab w:val="left" w:pos="9498" w:leader="none"/>
        </w:tabs>
        <w:spacing w:lineRule="auto" w:line="360" w:before="0" w:after="0"/>
        <w:rPr>
          <w:rFonts w:ascii="Verdana" w:hAnsi="Verdana"/>
          <w:sz w:val="20"/>
          <w:szCs w:val="20"/>
        </w:rPr>
      </w:pPr>
      <w:r>
        <w:rPr>
          <w:rFonts w:eastAsia="Times New Roman" w:cs="Times New Roman" w:ascii="Verdana" w:hAnsi="Verdana"/>
          <w:sz w:val="20"/>
          <w:szCs w:val="20"/>
        </w:rPr>
        <w:t>In fede</w:t>
      </w:r>
    </w:p>
    <w:p>
      <w:pPr>
        <w:pStyle w:val="Normal"/>
        <w:tabs>
          <w:tab w:val="clear" w:pos="720"/>
          <w:tab w:val="left" w:pos="9498" w:leader="none"/>
        </w:tabs>
        <w:spacing w:lineRule="auto" w:line="360" w:before="0" w:after="0"/>
        <w:rPr>
          <w:rFonts w:ascii="Verdana" w:hAnsi="Verdana" w:eastAsia="Times New Roman" w:cs="Times New Roman"/>
          <w:sz w:val="20"/>
          <w:szCs w:val="20"/>
        </w:rPr>
      </w:pPr>
      <w:r>
        <w:rPr>
          <w:rFonts w:eastAsia="Times New Roman" w:cs="Times New Roman" w:ascii="Verdana" w:hAnsi="Verdana"/>
          <w:sz w:val="20"/>
          <w:szCs w:val="20"/>
        </w:rPr>
      </w:r>
    </w:p>
    <w:tbl>
      <w:tblPr>
        <w:tblW w:w="9628" w:type="dxa"/>
        <w:jc w:val="left"/>
        <w:tblInd w:w="0" w:type="dxa"/>
        <w:tblLayout w:type="fixed"/>
        <w:tblCellMar>
          <w:top w:w="0" w:type="dxa"/>
          <w:left w:w="108" w:type="dxa"/>
          <w:bottom w:w="0" w:type="dxa"/>
          <w:right w:w="108" w:type="dxa"/>
        </w:tblCellMar>
        <w:tblLook w:firstRow="0" w:noVBand="1" w:lastRow="0" w:firstColumn="0" w:lastColumn="0" w:noHBand="0" w:val="0400"/>
      </w:tblPr>
      <w:tblGrid>
        <w:gridCol w:w="3675"/>
        <w:gridCol w:w="1570"/>
        <w:gridCol w:w="4383"/>
      </w:tblGrid>
      <w:tr>
        <w:trPr/>
        <w:tc>
          <w:tcPr>
            <w:tcW w:w="3675" w:type="dxa"/>
            <w:tcBorders/>
          </w:tcPr>
          <w:p>
            <w:pPr>
              <w:pStyle w:val="Normal"/>
              <w:widowControl w:val="false"/>
              <w:spacing w:lineRule="auto" w:line="360" w:before="0" w:after="0"/>
              <w:jc w:val="center"/>
              <w:rPr>
                <w:rFonts w:ascii="Verdana" w:hAnsi="Verdana"/>
                <w:sz w:val="20"/>
                <w:szCs w:val="20"/>
              </w:rPr>
            </w:pPr>
            <w:r>
              <w:rPr>
                <w:rFonts w:eastAsia="Times New Roman" w:cs="Times New Roman" w:ascii="Verdana" w:hAnsi="Verdana"/>
                <w:color w:val="000000"/>
                <w:sz w:val="20"/>
                <w:szCs w:val="20"/>
              </w:rPr>
              <w:t>data</w:t>
            </w:r>
          </w:p>
        </w:tc>
        <w:tc>
          <w:tcPr>
            <w:tcW w:w="1570" w:type="dxa"/>
            <w:tcBorders/>
          </w:tcPr>
          <w:p>
            <w:pPr>
              <w:pStyle w:val="Normal"/>
              <w:widowControl w:val="false"/>
              <w:spacing w:lineRule="auto" w:line="360" w:before="0" w:after="0"/>
              <w:jc w:val="center"/>
              <w:rPr>
                <w:rFonts w:ascii="Verdana" w:hAnsi="Verdana" w:eastAsia="Times New Roman" w:cs="Times New Roman"/>
                <w:color w:val="000000"/>
                <w:sz w:val="20"/>
                <w:szCs w:val="20"/>
              </w:rPr>
            </w:pPr>
            <w:r>
              <w:rPr>
                <w:rFonts w:eastAsia="Times New Roman" w:cs="Times New Roman" w:ascii="Verdana" w:hAnsi="Verdana"/>
                <w:color w:val="000000"/>
                <w:sz w:val="20"/>
                <w:szCs w:val="20"/>
              </w:rPr>
            </w:r>
          </w:p>
        </w:tc>
        <w:tc>
          <w:tcPr>
            <w:tcW w:w="4383" w:type="dxa"/>
            <w:tcBorders/>
          </w:tcPr>
          <w:p>
            <w:pPr>
              <w:pStyle w:val="Normal"/>
              <w:widowControl w:val="false"/>
              <w:spacing w:lineRule="auto" w:line="360" w:before="0" w:after="0"/>
              <w:jc w:val="center"/>
              <w:rPr>
                <w:rFonts w:ascii="Verdana" w:hAnsi="Verdana"/>
                <w:sz w:val="20"/>
                <w:szCs w:val="20"/>
              </w:rPr>
            </w:pPr>
            <w:r>
              <w:rPr>
                <w:rFonts w:eastAsia="Times New Roman" w:cs="Times New Roman" w:ascii="Verdana" w:hAnsi="Verdana"/>
                <w:color w:val="000000"/>
                <w:sz w:val="20"/>
                <w:szCs w:val="20"/>
              </w:rPr>
              <w:t>Firma del legale rappresentante</w:t>
            </w:r>
          </w:p>
        </w:tc>
      </w:tr>
      <w:tr>
        <w:trPr>
          <w:trHeight w:val="173" w:hRule="atLeast"/>
        </w:trPr>
        <w:tc>
          <w:tcPr>
            <w:tcW w:w="3675" w:type="dxa"/>
            <w:tcBorders/>
          </w:tcPr>
          <w:p>
            <w:pPr>
              <w:pStyle w:val="Normal"/>
              <w:widowControl w:val="false"/>
              <w:spacing w:lineRule="auto" w:line="360" w:before="0" w:after="0"/>
              <w:jc w:val="center"/>
              <w:rPr>
                <w:rFonts w:ascii="Verdana" w:hAnsi="Verdana"/>
                <w:sz w:val="20"/>
                <w:szCs w:val="20"/>
              </w:rPr>
            </w:pPr>
            <w:r>
              <w:rPr>
                <w:rFonts w:eastAsia="Times New Roman" w:cs="Times New Roman" w:ascii="Verdana" w:hAnsi="Verdana"/>
                <w:color w:val="000000"/>
                <w:sz w:val="20"/>
                <w:szCs w:val="20"/>
              </w:rPr>
              <w:t>____________________</w:t>
            </w:r>
          </w:p>
        </w:tc>
        <w:tc>
          <w:tcPr>
            <w:tcW w:w="1570" w:type="dxa"/>
            <w:tcBorders/>
          </w:tcPr>
          <w:p>
            <w:pPr>
              <w:pStyle w:val="Normal"/>
              <w:widowControl w:val="false"/>
              <w:spacing w:lineRule="auto" w:line="360" w:before="0" w:after="0"/>
              <w:jc w:val="center"/>
              <w:rPr>
                <w:rFonts w:ascii="Verdana" w:hAnsi="Verdana" w:eastAsia="Times New Roman" w:cs="Times New Roman"/>
                <w:color w:val="000000"/>
                <w:sz w:val="20"/>
                <w:szCs w:val="20"/>
              </w:rPr>
            </w:pPr>
            <w:r>
              <w:rPr>
                <w:rFonts w:eastAsia="Times New Roman" w:cs="Times New Roman" w:ascii="Verdana" w:hAnsi="Verdana"/>
                <w:color w:val="000000"/>
                <w:sz w:val="20"/>
                <w:szCs w:val="20"/>
              </w:rPr>
            </w:r>
          </w:p>
        </w:tc>
        <w:tc>
          <w:tcPr>
            <w:tcW w:w="4383" w:type="dxa"/>
            <w:tcBorders/>
          </w:tcPr>
          <w:p>
            <w:pPr>
              <w:pStyle w:val="Normal"/>
              <w:widowControl w:val="false"/>
              <w:spacing w:lineRule="auto" w:line="360" w:before="0" w:after="0"/>
              <w:jc w:val="center"/>
              <w:rPr>
                <w:rFonts w:ascii="Verdana" w:hAnsi="Verdana"/>
                <w:sz w:val="20"/>
                <w:szCs w:val="20"/>
              </w:rPr>
            </w:pPr>
            <w:r>
              <w:rPr>
                <w:rFonts w:eastAsia="Times New Roman" w:cs="Times New Roman" w:ascii="Verdana" w:hAnsi="Verdana"/>
                <w:color w:val="000000"/>
                <w:sz w:val="20"/>
                <w:szCs w:val="20"/>
              </w:rPr>
              <w:t>_____________________________</w:t>
            </w:r>
          </w:p>
        </w:tc>
      </w:tr>
    </w:tbl>
    <w:p>
      <w:pPr>
        <w:pStyle w:val="Normal"/>
        <w:spacing w:lineRule="auto" w:line="240" w:before="0" w:after="0"/>
        <w:ind w:left="5954"/>
        <w:jc w:val="center"/>
        <w:rPr>
          <w:rFonts w:ascii="Verdana" w:hAnsi="Verdana" w:eastAsia="Arial" w:cs="Arial"/>
          <w:color w:val="221F1F"/>
          <w:sz w:val="20"/>
          <w:szCs w:val="20"/>
        </w:rPr>
      </w:pPr>
      <w:r>
        <w:rPr>
          <w:rFonts w:eastAsia="Arial" w:cs="Arial" w:ascii="Verdana" w:hAnsi="Verdana"/>
          <w:color w:val="221F1F"/>
          <w:sz w:val="20"/>
          <w:szCs w:val="20"/>
        </w:rPr>
      </w:r>
    </w:p>
    <w:p>
      <w:pPr>
        <w:pStyle w:val="Normal"/>
        <w:spacing w:lineRule="auto" w:line="360" w:before="0" w:after="160"/>
        <w:rPr>
          <w:rFonts w:ascii="Verdana" w:hAnsi="Verdana" w:cs="Times New Roman"/>
          <w:sz w:val="20"/>
          <w:szCs w:val="20"/>
        </w:rPr>
      </w:pPr>
      <w:r>
        <w:rPr>
          <w:rFonts w:cs="Times New Roman" w:ascii="Verdana" w:hAnsi="Verdana"/>
          <w:sz w:val="20"/>
          <w:szCs w:val="20"/>
        </w:rPr>
      </w:r>
    </w:p>
    <w:sectPr>
      <w:headerReference w:type="default" r:id="rId2"/>
      <w:type w:val="nextPage"/>
      <w:pgSz w:w="11906" w:h="16838"/>
      <w:pgMar w:left="1134" w:right="1134" w:gutter="0" w:header="708" w:top="1418" w:footer="0" w:bottom="1134"/>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 w:name="Verdana">
    <w:charset w:val="00"/>
    <w:family w:val="roman"/>
    <w:pitch w:val="variable"/>
  </w:font>
  <w:font w:name="Cambria">
    <w:charset w:val="00"/>
    <w:family w:val="roman"/>
    <w:pitch w:val="variable"/>
  </w:font>
  <w:font w:name="Arial">
    <w:charset w:val="00"/>
    <w:family w:val="roman"/>
    <w:pitch w:val="variable"/>
  </w:font>
  <w:font w:name="Noto Sans Symbols">
    <w:charset w:val="01"/>
    <w:family w:val="swiss"/>
    <w:pitch w:val="default"/>
  </w:font>
  <w:font w:name="Courier New">
    <w:charset w:val="01"/>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2"/>
      <w:spacing w:before="40" w:after="0"/>
      <w:jc w:val="center"/>
      <w:rPr/>
    </w:pPr>
    <w:r>
      <w:rPr/>
      <w:t xml:space="preserve">         </w:t>
    </w:r>
  </w:p>
  <w:p>
    <w:pPr>
      <w:pStyle w:val="Normal"/>
      <w:widowControl w:val="false"/>
      <w:spacing w:lineRule="auto" w:line="240" w:before="91" w:after="0"/>
      <w:ind w:left="3532" w:right="3520"/>
      <w:jc w:val="center"/>
      <w:rPr>
        <w:b/>
        <w:color w:val="000000"/>
        <w:sz w:val="20"/>
        <w:szCs w:val="20"/>
      </w:rPr>
    </w:pPr>
    <w:r>
      <w:rPr>
        <w:b/>
        <w:color w:val="000000"/>
        <w:sz w:val="20"/>
        <w:szCs w:val="20"/>
      </w:rPr>
    </w:r>
  </w:p>
  <w:p>
    <w:pPr>
      <w:pStyle w:val="Normal"/>
      <w:tabs>
        <w:tab w:val="clear" w:pos="720"/>
        <w:tab w:val="center" w:pos="4819" w:leader="none"/>
        <w:tab w:val="right" w:pos="9638" w:leader="none"/>
      </w:tabs>
      <w:spacing w:lineRule="auto" w:line="240" w:before="0" w:after="0"/>
      <w:jc w:val="center"/>
      <w:rPr>
        <w:rFonts w:ascii="Arial" w:hAnsi="Arial" w:eastAsia="Arial" w:cs="Arial"/>
        <w:i/>
        <w:i/>
        <w:color w:val="000000"/>
        <w:sz w:val="20"/>
        <w:szCs w:val="20"/>
      </w:rPr>
    </w:pPr>
    <w:r>
      <w:rPr>
        <w:rFonts w:eastAsia="Arial" w:cs="Arial" w:ascii="Arial" w:hAnsi="Arial"/>
        <w:i/>
        <w:color w:val="000000"/>
        <w:sz w:val="20"/>
        <w:szCs w:val="20"/>
      </w:rPr>
    </w:r>
  </w:p>
  <w:p>
    <w:pPr>
      <w:pStyle w:val="Normal"/>
      <w:spacing w:lineRule="auto" w:line="319" w:before="0" w:after="0"/>
      <w:jc w:val="right"/>
      <w:rPr>
        <w:rFonts w:ascii="Verdana" w:hAnsi="Verdana"/>
        <w:sz w:val="20"/>
        <w:szCs w:val="20"/>
      </w:rPr>
    </w:pPr>
    <w:r>
      <w:rPr>
        <w:rFonts w:eastAsia="Cambria" w:cs="Cambria" w:ascii="Verdana" w:hAnsi="Verdana"/>
        <w:b/>
        <w:sz w:val="20"/>
        <w:szCs w:val="20"/>
      </w:rPr>
      <w:t>ALLEGATO 5</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40"/>
  <w:defaultTabStop w:val="720"/>
  <w:autoHyphenation w:val="true"/>
  <w:hyphenationZone w:val="283"/>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Calibri"/>
      <w:color w:val="auto"/>
      <w:kern w:val="0"/>
      <w:sz w:val="22"/>
      <w:szCs w:val="22"/>
      <w:lang w:val="it-IT" w:eastAsia="it-IT" w:bidi="ar-SA"/>
    </w:rPr>
  </w:style>
  <w:style w:type="paragraph" w:styleId="Heading1">
    <w:name w:val="Heading 1"/>
    <w:basedOn w:val="Normal"/>
    <w:next w:val="Normal"/>
    <w:uiPriority w:val="9"/>
    <w:qFormat/>
    <w:pPr>
      <w:keepNext w:val="true"/>
      <w:keepLines/>
      <w:spacing w:before="240" w:after="0"/>
      <w:outlineLvl w:val="0"/>
    </w:pPr>
    <w:rPr>
      <w:color w:val="2E75B5"/>
      <w:sz w:val="32"/>
      <w:szCs w:val="32"/>
    </w:rPr>
  </w:style>
  <w:style w:type="paragraph" w:styleId="Heading2">
    <w:name w:val="Heading 2"/>
    <w:basedOn w:val="Normal"/>
    <w:next w:val="Normal"/>
    <w:uiPriority w:val="9"/>
    <w:unhideWhenUsed/>
    <w:qFormat/>
    <w:pPr>
      <w:keepNext w:val="true"/>
      <w:keepLines/>
      <w:spacing w:before="40" w:after="0"/>
      <w:outlineLvl w:val="1"/>
    </w:pPr>
    <w:rPr>
      <w:color w:val="2E75B5"/>
      <w:sz w:val="26"/>
      <w:szCs w:val="2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character" w:styleId="Emphasis">
    <w:name w:val="Emphasis"/>
    <w:basedOn w:val="Carpredefinitoparagrafo"/>
    <w:qFormat/>
    <w:rPr>
      <w:i/>
      <w:iCs/>
    </w:rPr>
  </w:style>
  <w:style w:type="character" w:styleId="Carpredefinitoparagrafo">
    <w:name w:val="Car. predefinito paragrafo"/>
    <w:qFormat/>
    <w:rPr/>
  </w:style>
  <w:style w:type="character" w:styleId="Caratteridinumerazione">
    <w:name w:val="Caratteri di numerazione"/>
    <w:qFormat/>
    <w:rPr/>
  </w:style>
  <w:style w:type="character" w:styleId="Punti">
    <w:name w:val="Punti"/>
    <w:qFormat/>
    <w:rPr>
      <w:rFonts w:ascii="OpenSymbol" w:hAnsi="OpenSymbol" w:eastAsia="OpenSymbol" w:cs="OpenSymbol"/>
    </w:rPr>
  </w:style>
  <w:style w:type="character" w:styleId="PidipaginaCarattere">
    <w:name w:val="Piè di pagina Carattere"/>
    <w:basedOn w:val="DefaultParagraphFont"/>
    <w:qFormat/>
    <w:rPr>
      <w:rFonts w:eastAsia="DejaVu Sans" w:cs="Times New Roman"/>
      <w:lang w:eastAsia="it-IT"/>
    </w:rPr>
  </w:style>
  <w:style w:type="character" w:styleId="IntestazioneCarattere">
    <w:name w:val="Intestazione Carattere"/>
    <w:basedOn w:val="DefaultParagraphFont"/>
    <w:qFormat/>
    <w:rPr>
      <w:rFonts w:eastAsia="DejaVu Sans" w:cs="Times New Roman"/>
      <w:lang w:eastAsia="it-IT"/>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Lucida Sans"/>
    </w:rPr>
  </w:style>
  <w:style w:type="paragraph" w:styleId="Title">
    <w:name w:val="Title"/>
    <w:basedOn w:val="Normal"/>
    <w:next w:val="BodyText"/>
    <w:uiPriority w:val="10"/>
    <w:qFormat/>
    <w:pPr>
      <w:keepNext w:val="true"/>
      <w:spacing w:before="240" w:after="120"/>
    </w:pPr>
    <w:rPr>
      <w:rFonts w:ascii="Liberation Sans" w:hAnsi="Liberation Sans" w:eastAsia="Liberation Sans" w:cs="Liberation Sans"/>
      <w:sz w:val="28"/>
      <w:szCs w:val="28"/>
    </w:rPr>
  </w:style>
  <w:style w:type="paragraph" w:styleId="Caption1">
    <w:name w:val="caption1"/>
    <w:basedOn w:val="Normal"/>
    <w:qFormat/>
    <w:pPr>
      <w:suppressLineNumbers/>
      <w:spacing w:before="120" w:after="120"/>
    </w:pPr>
    <w:rPr>
      <w:rFonts w:cs="Lucida Sans"/>
      <w:i/>
      <w:iCs/>
      <w:sz w:val="24"/>
      <w:szCs w:val="24"/>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Intestazioneepidipagina" w:customStyle="1">
    <w:name w:val="Intestazione e piè di pagina"/>
    <w:basedOn w:val="Normal"/>
    <w:qFormat/>
    <w:pPr/>
    <w:rPr/>
  </w:style>
  <w:style w:type="paragraph" w:styleId="Header">
    <w:name w:val="Header"/>
    <w:basedOn w:val="Intestazioneepidipagina"/>
    <w:pPr/>
    <w:rPr/>
  </w:style>
  <w:style w:type="paragraph" w:styleId="LO-normal" w:customStyle="1">
    <w:name w:val="LO-normal"/>
    <w:qFormat/>
    <w:rsid w:val="0016726a"/>
    <w:pPr>
      <w:widowControl/>
      <w:suppressAutoHyphens w:val="true"/>
      <w:bidi w:val="0"/>
      <w:spacing w:lineRule="auto" w:line="300" w:before="0" w:after="60"/>
      <w:jc w:val="both"/>
    </w:pPr>
    <w:rPr>
      <w:rFonts w:ascii="Calibri" w:hAnsi="Calibri" w:eastAsia="Calibri" w:cs="Calibri"/>
      <w:color w:val="00000A"/>
      <w:kern w:val="0"/>
      <w:sz w:val="22"/>
      <w:szCs w:val="22"/>
      <w:lang w:val="it-IT" w:eastAsia="zh-CN" w:bidi="hi-IN"/>
    </w:rPr>
  </w:style>
  <w:style w:type="paragraph" w:styleId="TableParagraph">
    <w:name w:val="Table Paragraph"/>
    <w:basedOn w:val="Normal"/>
    <w:qFormat/>
    <w:pPr/>
    <w:rPr>
      <w:rFonts w:ascii="Times New Roman" w:hAnsi="Times New Roman" w:eastAsia="Times New Roman" w:cs="Times New Roman"/>
      <w:lang w:val="it-IT" w:eastAsia="en-US" w:bidi="ar-SA"/>
    </w:rPr>
  </w:style>
  <w:style w:type="paragraph" w:styleId="Contenutocornice">
    <w:name w:val="Contenuto cornice"/>
    <w:basedOn w:val="Normal"/>
    <w:qFormat/>
    <w:pPr/>
    <w:rPr/>
  </w:style>
  <w:style w:type="paragraph" w:styleId="Footer">
    <w:name w:val="Footer"/>
    <w:basedOn w:val="Normal"/>
    <w:pPr>
      <w:tabs>
        <w:tab w:val="clear" w:pos="720"/>
        <w:tab w:val="center" w:pos="4819" w:leader="none"/>
        <w:tab w:val="right" w:pos="9638" w:leader="none"/>
      </w:tabs>
      <w:spacing w:lineRule="auto" w:line="240" w:before="0" w:after="0"/>
    </w:pPr>
    <w:rPr/>
  </w:style>
  <w:style w:type="paragraph" w:styleId="Default">
    <w:name w:val="Default"/>
    <w:qFormat/>
    <w:pPr>
      <w:widowControl/>
      <w:suppressAutoHyphens w:val="true"/>
      <w:bidi w:val="0"/>
      <w:spacing w:lineRule="auto" w:line="240" w:before="0" w:after="0"/>
      <w:jc w:val="left"/>
    </w:pPr>
    <w:rPr>
      <w:rFonts w:ascii="Calibri" w:hAnsi="Calibri" w:eastAsia="Calibri" w:cs="Calibri"/>
      <w:color w:val="000000"/>
      <w:kern w:val="0"/>
      <w:sz w:val="24"/>
      <w:szCs w:val="24"/>
      <w:lang w:val="it-IT" w:eastAsia="en-US" w:bidi="ar-SA"/>
    </w:rPr>
  </w:style>
  <w:style w:type="paragraph" w:styleId="ListParagraph">
    <w:name w:val="List Paragraph"/>
    <w:basedOn w:val="Normal"/>
    <w:qFormat/>
    <w:pPr>
      <w:spacing w:before="0" w:after="160"/>
      <w:ind w:left="720"/>
      <w:contextualSpacing/>
    </w:pPr>
    <w:rPr/>
  </w:style>
  <w:style w:type="paragraph" w:styleId="Predefinito">
    <w:name w:val="Predefinito"/>
    <w:qFormat/>
    <w:pPr>
      <w:widowControl w:val="false"/>
      <w:suppressAutoHyphens w:val="true"/>
      <w:bidi w:val="0"/>
      <w:spacing w:lineRule="auto" w:line="240" w:before="0" w:after="0"/>
      <w:jc w:val="left"/>
    </w:pPr>
    <w:rPr>
      <w:rFonts w:ascii="Times New Roman" w:hAnsi="Times New Roman" w:eastAsia="DejaVu Sans" w:cs="Times New Roman"/>
      <w:color w:val="auto"/>
      <w:kern w:val="0"/>
      <w:sz w:val="24"/>
      <w:szCs w:val="24"/>
      <w:lang w:val="it-IT" w:eastAsia="it-IT" w:bidi="ar-SA"/>
    </w:rPr>
  </w:style>
  <w:style w:type="numbering" w:styleId="NoList" w:default="1">
    <w:name w:val="No List"/>
    <w:uiPriority w:val="99"/>
    <w:semiHidden/>
    <w:unhideWhenUsed/>
    <w:qFormat/>
  </w:style>
  <w:style w:type="numbering" w:styleId="Nessunelenco">
    <w:name w:val="Nessun elenco"/>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14</TotalTime>
  <Application>LibreOffice/7.6.7.2$Windows_X86_64 LibreOffice_project/dd47e4b30cb7dab30588d6c79c651f218165e3c5</Application>
  <AppVersion>15.0000</AppVersion>
  <Pages>3</Pages>
  <Words>1090</Words>
  <Characters>6583</Characters>
  <CharactersWithSpaces>7656</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2024-04-22T12:27:00Z</dcterms:created>
  <dc:creator/>
  <dc:description/>
  <dc:language>it-IT</dc:language>
  <cp:lastModifiedBy/>
  <cp:lastPrinted>2024-07-05T14:17:00Z</cp:lastPrinted>
  <dcterms:modified xsi:type="dcterms:W3CDTF">2025-11-27T10:10:25Z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