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57" w:after="57"/>
        <w:jc w:val="both"/>
        <w:rPr>
          <w:rStyle w:val="Emphasis"/>
          <w:rFonts w:ascii="Verdana" w:hAnsi="Verdana" w:eastAsia="Verdana" w:cs="Calibri"/>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pPr>
      <w:r>
        <w:rPr>
          <w:rFonts w:eastAsia="Verdana" w:cs="Calibri" w:ascii="Verdana" w:hAnsi="Verdana"/>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r>
    </w:p>
    <w:p>
      <w:pPr>
        <w:pStyle w:val="Normal"/>
        <w:jc w:val="both"/>
        <w:rPr>
          <w:rFonts w:ascii="Verdana" w:hAnsi="Verdana"/>
          <w:sz w:val="20"/>
          <w:szCs w:val="20"/>
        </w:rPr>
      </w:pPr>
      <w:r>
        <w:rPr>
          <w:rStyle w:val="Emphasis"/>
          <w:rFonts w:eastAsia="Verdana" w:cs="Calibri" w:ascii="Verdana" w:hAnsi="Verdana"/>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t>BANDO DI CONCORSO PUBBLICO PER TITOLI PER L’ASSEGNAZIONE DI N. 2 (DUE) AUTORIZZAZIONI PER LO SVOLGIMENTO DEL SERVIZIO DI NOLEGGIO CON CONDUCENTE EFFETTUATO MEDIANTE AUTOVETTURA.</w:t>
      </w:r>
    </w:p>
    <w:p>
      <w:pPr>
        <w:pStyle w:val="Normal"/>
        <w:spacing w:lineRule="auto" w:line="319" w:before="0" w:after="0"/>
        <w:jc w:val="center"/>
        <w:rPr>
          <w:rFonts w:ascii="Cambria" w:hAnsi="Cambria" w:eastAsia="Cambria" w:cs="Cambria"/>
          <w:b/>
          <w:color w:val="000000"/>
          <w:sz w:val="24"/>
          <w:szCs w:val="24"/>
        </w:rPr>
      </w:pPr>
      <w:r>
        <w:rPr>
          <w:rFonts w:eastAsia="Cambria" w:cs="Cambria" w:ascii="Cambria" w:hAnsi="Cambria"/>
          <w:b/>
          <w:color w:val="000000"/>
          <w:sz w:val="24"/>
          <w:szCs w:val="24"/>
        </w:rPr>
      </w:r>
    </w:p>
    <w:p>
      <w:pPr>
        <w:pStyle w:val="Normal"/>
        <w:spacing w:lineRule="auto" w:line="319" w:before="0" w:after="0"/>
        <w:jc w:val="center"/>
        <w:rPr>
          <w:rFonts w:ascii="Verdana" w:hAnsi="Verdana"/>
          <w:sz w:val="20"/>
          <w:szCs w:val="20"/>
        </w:rPr>
      </w:pPr>
      <w:r>
        <w:rPr>
          <w:rFonts w:eastAsia="Cambria" w:cs="Cambria" w:ascii="Verdana" w:hAnsi="Verdana"/>
          <w:b/>
          <w:color w:val="000000"/>
          <w:sz w:val="20"/>
          <w:szCs w:val="20"/>
        </w:rPr>
        <w:t>INFORMATIVA SULLA PRIVACY</w:t>
      </w:r>
    </w:p>
    <w:p>
      <w:pPr>
        <w:pStyle w:val="Normal"/>
        <w:spacing w:lineRule="auto" w:line="240" w:before="0" w:after="0"/>
        <w:jc w:val="both"/>
        <w:rPr>
          <w:rFonts w:ascii="Verdana" w:hAnsi="Verdana"/>
          <w:sz w:val="20"/>
          <w:szCs w:val="20"/>
        </w:rPr>
      </w:pPr>
      <w:r>
        <w:rPr>
          <w:rFonts w:eastAsia="Times New Roman" w:cs="Times New Roman" w:ascii="Verdana" w:hAnsi="Verdana"/>
          <w:b/>
          <w:color w:val="221F1F"/>
          <w:sz w:val="20"/>
          <w:szCs w:val="20"/>
        </w:rPr>
        <w:t>Oggetto: Informativa ai sensi dell’articolo 13 del Regolamento UE n. 2016/679</w:t>
      </w:r>
    </w:p>
    <w:p>
      <w:pPr>
        <w:pStyle w:val="Normal"/>
        <w:spacing w:lineRule="auto" w:line="240" w:before="0" w:after="160"/>
        <w:jc w:val="both"/>
        <w:rPr>
          <w:rFonts w:ascii="Verdana" w:hAnsi="Verdana"/>
          <w:sz w:val="20"/>
          <w:szCs w:val="20"/>
        </w:rPr>
      </w:pPr>
      <w:r>
        <w:rPr>
          <w:rFonts w:cs="Times New Roman" w:ascii="Verdana" w:hAnsi="Verdana"/>
          <w:b w:val="false"/>
          <w:i w:val="false"/>
          <w:caps w:val="false"/>
          <w:smallCaps w:val="false"/>
          <w:color w:val="000000"/>
          <w:spacing w:val="0"/>
          <w:sz w:val="20"/>
          <w:szCs w:val="20"/>
        </w:rPr>
        <w:t xml:space="preserve">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il Comune di Spoleto con sede in P.zza del Comune n.1 06049 Spoleto (PG) -Tel.07432181-, in qualità di Titolare del trattamento, tratta i dati personali da Lei forniti e liberamente comunicati; </w:t>
      </w:r>
    </w:p>
    <w:p>
      <w:pPr>
        <w:pStyle w:val="Normal"/>
        <w:spacing w:lineRule="auto" w:line="240" w:before="0" w:after="160"/>
        <w:jc w:val="both"/>
        <w:rPr>
          <w:rFonts w:ascii="Verdana" w:hAnsi="Verdana"/>
          <w:sz w:val="20"/>
          <w:szCs w:val="20"/>
        </w:rPr>
      </w:pPr>
      <w:r>
        <w:rPr>
          <w:rFonts w:cs="Times New Roman" w:ascii="Verdana" w:hAnsi="Verdana"/>
          <w:b w:val="false"/>
          <w:i w:val="false"/>
          <w:caps w:val="false"/>
          <w:smallCaps w:val="false"/>
          <w:color w:val="000000"/>
          <w:spacing w:val="0"/>
          <w:sz w:val="20"/>
          <w:szCs w:val="20"/>
        </w:rPr>
        <w:t>designato e delegato al trattamento dei dati relativi al presente bando di concorso è il dott. Sandro Frontalini;</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Il Comune di Spoleto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Categorie di dati personali e finalità del trattamento e base giuridica:</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 dati personali (anagrafici, domicili digitali - indirizzi di posta elettronica - e recapiti tradizionali - luoghi di residenza; titoli di studio, esperienze lavorative) e quelli particolari e giudiziari, desumibili dalla documentazione prodotta, comunicati dal soggetto Interessato sono trattati per la selezione del concorso pubblico.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 dati forniti potranno essere trattati per le seguenti finalità: consentire la partecipazione al presente bando di concorso e per l’effettuazione delle attività ad esso correlate; far valere e/o difendere i diritti del Comune di Spoleto in contenziosi civili, penali e/o amministrativi.</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Il conferimento dei dati personali oggetto della presente informativa non è obbligatorio, ma risulta essere necessario al fine di poter partecipare al bando di concorso. Nell'eventualità in cui tali dati non venissero correttamente forniti non sarà possibile dare corso all'ammissione e partecipazione alle procedure selettive del bando di concorso.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Modalità di trattamento: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Il trattamento dei dati personali avviene mediante strumenti manuali, informatici e telematici nell'ambito ed in ragione delle finalità sopra specificate e, comunque, in modo da garantire la sicurezza e la riservatezza dei dati stessi in conformità alle norme vigenti.</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Eventuali destinatari o eventuali categorie di destinatari dei dati personali:</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Il trattamento dei dati personali sarà effettuato a mezzo di soggetti espressamente e specificamente designati in qualità di responsabili o autorizzati. Tali soggetti tratteranno i dati conformemente alle istruzioni ricevute dal Comune di Spoleto,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Spoleto tra cui i membri della Commissione esaminatrice del concorso.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 dati personali dell’Interessato, nei casi in cui risultasse necessario, potranno essere comunicati a soggetti la cui facoltà di accesso ai dati è riconosciuta da disposizioni di legge, normativa secondaria, comunitaria, nonché di contrattazione.</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 dati non saranno soggetti a diffusione (con tale termine intendendosi il darne conoscenza in qualunque modo ad una pluralità di soggetti indeterminati), salvo che per la pubblicazione obbligatoria prevista per legge o regolamento da inserire nella sezione “Albo on line” e “Amministrazione Trasparente” del sito web istituzionale del Comune di Spoleto.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Periodo di conservazione dei dati:</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Il Comune di Spoleto dichiara che i dati personali dell’Interessato verranno trattati per tutto il tempo necessario per la gestione del procedimento di che trattasi e, successivamente alla sua conclusione, i dati saranno conservati in conformità alle norme sulla conservazione della documentazione amministrativa.</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Responsabile della protezione dei dati (D.P.O.):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Il Comune di Spoleto ha nominato il Responsabile della protezione dei dati (Data Protection Officer, D.P.O.), nella persona dell’Avv. Francesca Potì – mail dpo@comune.spoleto.pg.it.</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Diritti dell’interessato: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L'interessato potrà esercitare in qualsiasi momento il diritto di accedere ai propri dati personali, di chiedere la rettifica, l’aggiornamento, il blocco e la cancellazione, se incompleti, sbagliati o trattati in modo diverso da quanto previsto dalla legge o dal regolamento che disciplinano il procedimento per i quali sono raccolti o con quanto indicato nella presente informativa.</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L’Interessato può esercitare i diritti di cui sopra con richiesta rivolta senza formalità al Titolare del trattamento dei dati personali, che fornirà tempestivo riscontro. La sua richiesta può essere recapitata al Titolare anche mediante:</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 posta raccomandata indirizzata a Comune di Spoleto – P.zza del Comune n.1 06049 Spoleto (PG);</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 posta elettronica certificata al seguente indirizzo comune.spoleto@postacert.umbria.it</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Diritto di presentare reclamo:</w:t>
      </w:r>
    </w:p>
    <w:p>
      <w:pPr>
        <w:pStyle w:val="Normal"/>
        <w:widowControl/>
        <w:spacing w:before="0" w:after="0"/>
        <w:ind w:hanging="0" w:left="0" w:right="0"/>
        <w:jc w:val="both"/>
        <w:rPr>
          <w:rFonts w:ascii="Verdana" w:hAnsi="Verdana"/>
          <w:b w:val="false"/>
          <w:i w:val="false"/>
          <w:i w:val="false"/>
          <w:caps w:val="false"/>
          <w:smallCaps w:val="false"/>
          <w:color w:val="000000"/>
          <w:spacing w:val="0"/>
          <w:sz w:val="20"/>
          <w:szCs w:val="20"/>
        </w:rPr>
      </w:pPr>
      <w:r>
        <w:rPr>
          <w:rFonts w:ascii="Verdana" w:hAnsi="Verdana"/>
          <w:b w:val="false"/>
          <w:i w:val="false"/>
          <w:caps w:val="false"/>
          <w:smallCaps w:val="false"/>
          <w:color w:val="000000"/>
          <w:spacing w:val="0"/>
          <w:sz w:val="20"/>
          <w:szCs w:val="20"/>
        </w:rPr>
        <w:t>L'interessato che ritenga che il trattamento dei dati personali a lui riferiti avvenga in violazione di quanto previsto dalle disposizioni normative vigenti ha diritto di proporre reclamo all’autorità competente (Garante della protezione dei dati personali), fatto salvo il diritto al ricorso giurisdizionale.</w:t>
      </w:r>
    </w:p>
    <w:p>
      <w:pPr>
        <w:pStyle w:val="Normal"/>
        <w:spacing w:lineRule="auto" w:line="360" w:before="0" w:after="160"/>
        <w:rPr>
          <w:rFonts w:ascii="Verdana" w:hAnsi="Verdana" w:cs="Times New Roman"/>
          <w:sz w:val="20"/>
          <w:szCs w:val="20"/>
        </w:rPr>
      </w:pPr>
      <w:r>
        <w:rPr>
          <w:rFonts w:cs="Times New Roman" w:ascii="Verdana" w:hAnsi="Verdana"/>
          <w:sz w:val="20"/>
          <w:szCs w:val="20"/>
        </w:rPr>
      </w:r>
    </w:p>
    <w:p>
      <w:pPr>
        <w:pStyle w:val="BodyText"/>
        <w:widowControl w:val="false"/>
        <w:suppressAutoHyphens w:val="true"/>
        <w:bidi w:val="0"/>
        <w:spacing w:lineRule="auto" w:line="276" w:before="57" w:after="57"/>
        <w:ind w:hanging="0" w:left="590" w:right="616"/>
        <w:jc w:val="both"/>
        <w:rPr>
          <w:rFonts w:ascii="Verdana" w:hAnsi="Verdana"/>
          <w:sz w:val="20"/>
          <w:szCs w:val="20"/>
        </w:rPr>
      </w:pPr>
      <w:r>
        <w:rPr>
          <w:rFonts w:ascii="Verdana" w:hAnsi="Verdana"/>
          <w:sz w:val="20"/>
          <w:szCs w:val="20"/>
        </w:rPr>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Io sottoscritto/a dichiaro di aver ricevuto l’informativa che precede.</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Spoleto, lì _____________________</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Io sottoscritto/a, alla luce dell’informativa ricevuta,</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Times New Roman" w:cs="Times New Roman" w:ascii="Verdana" w:hAnsi="Verdana"/>
          <w:color w:val="000000"/>
          <w:sz w:val="20"/>
          <w:szCs w:val="20"/>
        </w:rPr>
        <w:t>al trattamento dei miei dati personali, inclusi quelli considerati come categorie particolari di dati</w:t>
      </w:r>
    </w:p>
    <w:p>
      <w:pPr>
        <w:pStyle w:val="Normal"/>
        <w:spacing w:lineRule="auto" w:line="240" w:before="0" w:after="0"/>
        <w:ind w:firstLine="426"/>
        <w:jc w:val="both"/>
        <w:rPr>
          <w:rFonts w:ascii="Verdana" w:hAnsi="Verdana"/>
          <w:sz w:val="20"/>
          <w:szCs w:val="20"/>
        </w:rPr>
      </w:pPr>
      <w:bookmarkStart w:id="0" w:name="_30j0zll"/>
      <w:bookmarkEnd w:id="0"/>
      <w:r>
        <w:rPr>
          <w:rFonts w:eastAsia="Times New Roman" w:cs="Times New Roman" w:ascii="Verdana" w:hAnsi="Verdana"/>
          <w:i/>
          <w:color w:val="000000"/>
          <w:sz w:val="20"/>
          <w:szCs w:val="20"/>
        </w:rPr>
        <w:t>(</w:t>
      </w:r>
      <w:r>
        <w:rPr>
          <w:rFonts w:eastAsia="Times New Roman" w:cs="Times New Roman" w:ascii="Verdana" w:hAnsi="Verdana"/>
          <w:i/>
          <w:color w:val="000000"/>
          <w:sz w:val="20"/>
          <w:szCs w:val="20"/>
          <w:u w:val="single"/>
        </w:rPr>
        <w:t>consenso obbligatorio</w:t>
      </w:r>
      <w:r>
        <w:rPr>
          <w:rFonts w:eastAsia="Times New Roman" w:cs="Times New Roman" w:ascii="Verdana" w:hAnsi="Verdana"/>
          <w:i/>
          <w:color w:val="000000"/>
          <w:sz w:val="20"/>
          <w:szCs w:val="20"/>
        </w:rPr>
        <w:t>)</w:t>
      </w:r>
    </w:p>
    <w:p>
      <w:pPr>
        <w:pStyle w:val="Normal"/>
        <w:spacing w:lineRule="auto" w:line="240" w:before="0" w:after="0"/>
        <w:jc w:val="both"/>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Times New Roman" w:cs="Times New Roman" w:ascii="Verdana" w:hAnsi="Verdana"/>
          <w:color w:val="000000"/>
          <w:sz w:val="20"/>
          <w:szCs w:val="20"/>
        </w:rPr>
        <w:t>alla comunicazione dei miei dati personali a enti pubblici e società di natura privata per le finalità indicate nell’informativa</w:t>
      </w:r>
    </w:p>
    <w:p>
      <w:pPr>
        <w:pStyle w:val="Normal"/>
        <w:spacing w:lineRule="auto" w:line="240" w:before="0" w:after="0"/>
        <w:ind w:firstLine="426"/>
        <w:jc w:val="both"/>
        <w:rPr>
          <w:rFonts w:ascii="Verdana" w:hAnsi="Verdana"/>
          <w:sz w:val="20"/>
          <w:szCs w:val="20"/>
        </w:rPr>
      </w:pPr>
      <w:r>
        <w:rPr>
          <w:rFonts w:eastAsia="Times New Roman" w:cs="Times New Roman" w:ascii="Verdana" w:hAnsi="Verdana"/>
          <w:i/>
          <w:color w:val="000000"/>
          <w:sz w:val="20"/>
          <w:szCs w:val="20"/>
        </w:rPr>
        <w:t>(</w:t>
      </w:r>
      <w:r>
        <w:rPr>
          <w:rFonts w:eastAsia="Times New Roman" w:cs="Times New Roman" w:ascii="Verdana" w:hAnsi="Verdana"/>
          <w:i/>
          <w:color w:val="000000"/>
          <w:sz w:val="20"/>
          <w:szCs w:val="20"/>
          <w:u w:val="single"/>
        </w:rPr>
        <w:t>consenso obbligatorio</w:t>
      </w:r>
      <w:r>
        <w:rPr>
          <w:rFonts w:eastAsia="Times New Roman" w:cs="Times New Roman" w:ascii="Verdana" w:hAnsi="Verdana"/>
          <w:i/>
          <w:color w:val="000000"/>
          <w:sz w:val="20"/>
          <w:szCs w:val="20"/>
        </w:rPr>
        <w:t>)</w:t>
      </w:r>
    </w:p>
    <w:p>
      <w:pPr>
        <w:pStyle w:val="Normal"/>
        <w:spacing w:lineRule="auto" w:line="240" w:before="0" w:after="0"/>
        <w:jc w:val="both"/>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Cambria Math" w:cs="Cambria Math" w:ascii="Verdana" w:hAnsi="Verdana"/>
          <w:color w:val="000000"/>
          <w:sz w:val="20"/>
          <w:szCs w:val="20"/>
        </w:rPr>
        <w:t>◻</w:t>
      </w:r>
      <w:r>
        <w:rPr>
          <w:rFonts w:eastAsia="Times New Roman" w:cs="Times New Roman" w:ascii="Verdana" w:hAnsi="Verdana"/>
          <w:color w:val="000000"/>
          <w:sz w:val="20"/>
          <w:szCs w:val="20"/>
        </w:rPr>
        <w:t xml:space="preserve"> </w:t>
      </w:r>
      <w:r>
        <w:rPr>
          <w:rFonts w:eastAsia="Times New Roman" w:cs="Times New Roman" w:ascii="Verdana" w:hAnsi="Verdana"/>
          <w:b/>
          <w:color w:val="000000"/>
          <w:sz w:val="20"/>
          <w:szCs w:val="20"/>
        </w:rPr>
        <w:t xml:space="preserve">NON esprimo il consenso </w:t>
      </w:r>
    </w:p>
    <w:p>
      <w:pPr>
        <w:pStyle w:val="Normal"/>
        <w:spacing w:lineRule="auto" w:line="240" w:before="0" w:after="0"/>
        <w:ind w:left="426"/>
        <w:jc w:val="both"/>
        <w:rPr>
          <w:rFonts w:ascii="Verdana" w:hAnsi="Verdana"/>
          <w:sz w:val="20"/>
          <w:szCs w:val="20"/>
        </w:rPr>
      </w:pPr>
      <w:r>
        <w:rPr>
          <w:rFonts w:eastAsia="Times New Roman" w:cs="Times New Roman" w:ascii="Verdana" w:hAnsi="Verdana"/>
          <w:color w:val="000000"/>
          <w:sz w:val="20"/>
          <w:szCs w:val="20"/>
        </w:rPr>
        <w:t>al trattamento delle categorie particolari dei miei dati personali così come indicati nell’informativa che precede</w:t>
      </w:r>
    </w:p>
    <w:p>
      <w:pPr>
        <w:pStyle w:val="Normal"/>
        <w:spacing w:lineRule="auto" w:line="240" w:before="0" w:after="0"/>
        <w:ind w:hanging="426" w:left="426"/>
        <w:jc w:val="both"/>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p>
      <w:pPr>
        <w:pStyle w:val="Normal"/>
        <w:tabs>
          <w:tab w:val="clear" w:pos="720"/>
          <w:tab w:val="left" w:pos="9498" w:leader="none"/>
        </w:tabs>
        <w:spacing w:lineRule="auto" w:line="360" w:before="0" w:after="0"/>
        <w:rPr>
          <w:rFonts w:ascii="Verdana" w:hAnsi="Verdana"/>
          <w:sz w:val="20"/>
          <w:szCs w:val="20"/>
        </w:rPr>
      </w:pPr>
      <w:r>
        <w:rPr>
          <w:rFonts w:eastAsia="Times New Roman" w:cs="Times New Roman" w:ascii="Verdana" w:hAnsi="Verdana"/>
          <w:sz w:val="20"/>
          <w:szCs w:val="20"/>
        </w:rPr>
        <w:t>In fede</w:t>
      </w:r>
    </w:p>
    <w:p>
      <w:pPr>
        <w:pStyle w:val="Normal"/>
        <w:tabs>
          <w:tab w:val="clear" w:pos="720"/>
          <w:tab w:val="left" w:pos="9498" w:leader="none"/>
        </w:tabs>
        <w:spacing w:lineRule="auto" w:line="360" w:before="0" w:after="0"/>
        <w:rPr>
          <w:rFonts w:ascii="Verdana" w:hAnsi="Verdana" w:eastAsia="Times New Roman" w:cs="Times New Roman"/>
          <w:sz w:val="20"/>
          <w:szCs w:val="20"/>
        </w:rPr>
      </w:pPr>
      <w:r>
        <w:rPr>
          <w:rFonts w:eastAsia="Times New Roman" w:cs="Times New Roman" w:ascii="Verdana" w:hAnsi="Verdana"/>
          <w:sz w:val="20"/>
          <w:szCs w:val="20"/>
        </w:rPr>
      </w:r>
    </w:p>
    <w:tbl>
      <w:tblPr>
        <w:tblW w:w="9628"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675"/>
        <w:gridCol w:w="1570"/>
        <w:gridCol w:w="4383"/>
      </w:tblGrid>
      <w:tr>
        <w:trPr/>
        <w:tc>
          <w:tcPr>
            <w:tcW w:w="3675"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data</w:t>
            </w:r>
          </w:p>
        </w:tc>
        <w:tc>
          <w:tcPr>
            <w:tcW w:w="1570" w:type="dxa"/>
            <w:tcBorders/>
          </w:tcPr>
          <w:p>
            <w:pPr>
              <w:pStyle w:val="Normal"/>
              <w:widowControl w:val="false"/>
              <w:spacing w:lineRule="auto" w:line="360" w:before="0" w:after="0"/>
              <w:jc w:val="center"/>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tc>
        <w:tc>
          <w:tcPr>
            <w:tcW w:w="4383"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Firma del legale rappresentante</w:t>
            </w:r>
          </w:p>
        </w:tc>
      </w:tr>
      <w:tr>
        <w:trPr>
          <w:trHeight w:val="173" w:hRule="atLeast"/>
        </w:trPr>
        <w:tc>
          <w:tcPr>
            <w:tcW w:w="3675"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____________________</w:t>
            </w:r>
          </w:p>
        </w:tc>
        <w:tc>
          <w:tcPr>
            <w:tcW w:w="1570" w:type="dxa"/>
            <w:tcBorders/>
          </w:tcPr>
          <w:p>
            <w:pPr>
              <w:pStyle w:val="Normal"/>
              <w:widowControl w:val="false"/>
              <w:spacing w:lineRule="auto" w:line="360" w:before="0" w:after="0"/>
              <w:jc w:val="center"/>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tc>
        <w:tc>
          <w:tcPr>
            <w:tcW w:w="4383"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_____________________________</w:t>
            </w:r>
          </w:p>
        </w:tc>
      </w:tr>
    </w:tbl>
    <w:p>
      <w:pPr>
        <w:pStyle w:val="Normal"/>
        <w:spacing w:lineRule="auto" w:line="240" w:before="0" w:after="0"/>
        <w:ind w:left="5954"/>
        <w:jc w:val="center"/>
        <w:rPr>
          <w:rFonts w:ascii="Verdana" w:hAnsi="Verdana" w:eastAsia="Arial" w:cs="Arial"/>
          <w:color w:val="221F1F"/>
          <w:sz w:val="20"/>
          <w:szCs w:val="20"/>
        </w:rPr>
      </w:pPr>
      <w:r>
        <w:rPr>
          <w:rFonts w:eastAsia="Arial" w:cs="Arial" w:ascii="Verdana" w:hAnsi="Verdana"/>
          <w:color w:val="221F1F"/>
          <w:sz w:val="20"/>
          <w:szCs w:val="20"/>
        </w:rPr>
      </w:r>
    </w:p>
    <w:p>
      <w:pPr>
        <w:pStyle w:val="Normal"/>
        <w:spacing w:lineRule="auto" w:line="360" w:before="0" w:after="160"/>
        <w:rPr>
          <w:rFonts w:ascii="Verdana" w:hAnsi="Verdana" w:cs="Times New Roman"/>
          <w:sz w:val="20"/>
          <w:szCs w:val="20"/>
        </w:rPr>
      </w:pPr>
      <w:r>
        <w:rPr>
          <w:rFonts w:cs="Times New Roman" w:ascii="Verdana" w:hAnsi="Verdana"/>
          <w:sz w:val="20"/>
          <w:szCs w:val="20"/>
        </w:rPr>
      </w:r>
    </w:p>
    <w:sectPr>
      <w:headerReference w:type="default" r:id="rId2"/>
      <w:type w:val="nextPage"/>
      <w:pgSz w:w="11906" w:h="16838"/>
      <w:pgMar w:left="1134" w:right="1134" w:gutter="0" w:header="708" w:top="1418"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Verdana">
    <w:charset w:val="00"/>
    <w:family w:val="roman"/>
    <w:pitch w:val="variable"/>
  </w:font>
  <w:font w:name="Cambria">
    <w:charset w:val="00"/>
    <w:family w:val="roman"/>
    <w:pitch w:val="variable"/>
  </w:font>
  <w:font w:name="Arial">
    <w:charset w:val="00"/>
    <w:family w:val="roman"/>
    <w:pitch w:val="variable"/>
  </w:font>
  <w:font w:name="Noto Sans Symbols">
    <w:charset w:val="01"/>
    <w:family w:val="swiss"/>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40" w:after="0"/>
      <w:jc w:val="center"/>
      <w:rPr/>
    </w:pPr>
    <w:r>
      <w:rPr/>
      <w:t xml:space="preserve">         </w:t>
    </w:r>
  </w:p>
  <w:p>
    <w:pPr>
      <w:pStyle w:val="Normal"/>
      <w:widowControl w:val="false"/>
      <w:spacing w:lineRule="auto" w:line="240" w:before="91" w:after="0"/>
      <w:ind w:left="3532" w:right="3520"/>
      <w:jc w:val="center"/>
      <w:rPr>
        <w:b/>
        <w:color w:val="000000"/>
        <w:sz w:val="20"/>
        <w:szCs w:val="20"/>
      </w:rPr>
    </w:pPr>
    <w:r>
      <w:rPr>
        <w:b/>
        <w:color w:val="000000"/>
        <w:sz w:val="20"/>
        <w:szCs w:val="20"/>
      </w:rPr>
    </w:r>
  </w:p>
  <w:p>
    <w:pPr>
      <w:pStyle w:val="Normal"/>
      <w:tabs>
        <w:tab w:val="clear" w:pos="720"/>
        <w:tab w:val="center" w:pos="4819" w:leader="none"/>
        <w:tab w:val="right" w:pos="9638" w:leader="none"/>
      </w:tabs>
      <w:spacing w:lineRule="auto" w:line="240" w:before="0" w:after="0"/>
      <w:jc w:val="center"/>
      <w:rPr>
        <w:rFonts w:ascii="Arial" w:hAnsi="Arial" w:eastAsia="Arial" w:cs="Arial"/>
        <w:i/>
        <w:i/>
        <w:color w:val="000000"/>
        <w:sz w:val="20"/>
        <w:szCs w:val="20"/>
      </w:rPr>
    </w:pPr>
    <w:r>
      <w:rPr>
        <w:rFonts w:eastAsia="Arial" w:cs="Arial" w:ascii="Arial" w:hAnsi="Arial"/>
        <w:i/>
        <w:color w:val="000000"/>
        <w:sz w:val="20"/>
        <w:szCs w:val="20"/>
      </w:rPr>
    </w:r>
  </w:p>
  <w:p>
    <w:pPr>
      <w:pStyle w:val="Normal"/>
      <w:spacing w:lineRule="auto" w:line="319" w:before="0" w:after="0"/>
      <w:jc w:val="right"/>
      <w:rPr>
        <w:rFonts w:ascii="Verdana" w:hAnsi="Verdana"/>
        <w:sz w:val="20"/>
        <w:szCs w:val="20"/>
      </w:rPr>
    </w:pPr>
    <w:r>
      <w:rPr>
        <w:rFonts w:eastAsia="Cambria" w:cs="Cambria" w:ascii="Verdana" w:hAnsi="Verdana"/>
        <w:b/>
        <w:sz w:val="20"/>
        <w:szCs w:val="20"/>
      </w:rPr>
      <w:t>ALLEGATO B</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it-IT" w:bidi="ar-SA"/>
    </w:rPr>
  </w:style>
  <w:style w:type="paragraph" w:styleId="Heading1">
    <w:name w:val="Heading 1"/>
    <w:basedOn w:val="Normal"/>
    <w:next w:val="Normal"/>
    <w:uiPriority w:val="9"/>
    <w:qFormat/>
    <w:pPr>
      <w:keepNext w:val="true"/>
      <w:keepLines/>
      <w:spacing w:before="240" w:after="0"/>
      <w:outlineLvl w:val="0"/>
    </w:pPr>
    <w:rPr>
      <w:color w:val="2E75B5"/>
      <w:sz w:val="32"/>
      <w:szCs w:val="32"/>
    </w:rPr>
  </w:style>
  <w:style w:type="paragraph" w:styleId="Heading2">
    <w:name w:val="Heading 2"/>
    <w:basedOn w:val="Normal"/>
    <w:next w:val="Normal"/>
    <w:uiPriority w:val="9"/>
    <w:unhideWhenUsed/>
    <w:qFormat/>
    <w:pPr>
      <w:keepNext w:val="true"/>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Emphasis">
    <w:name w:val="Emphasis"/>
    <w:basedOn w:val="Carpredefinitoparagrafo"/>
    <w:qFormat/>
    <w:rPr>
      <w:i/>
      <w:iCs/>
    </w:rPr>
  </w:style>
  <w:style w:type="character" w:styleId="Carpredefinitoparagrafo">
    <w:name w:val="Car. predefinito paragrafo"/>
    <w:qFormat/>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PidipaginaCarattere">
    <w:name w:val="Piè di pagina Carattere"/>
    <w:basedOn w:val="DefaultParagraphFont"/>
    <w:qFormat/>
    <w:rPr>
      <w:rFonts w:eastAsia="DejaVu Sans" w:cs="Times New Roman"/>
      <w:lang w:eastAsia="it-IT"/>
    </w:rPr>
  </w:style>
  <w:style w:type="character" w:styleId="IntestazioneCarattere">
    <w:name w:val="Intestazione Carattere"/>
    <w:basedOn w:val="DefaultParagraphFont"/>
    <w:qFormat/>
    <w:rPr>
      <w:rFonts w:eastAsia="DejaVu Sans" w:cs="Times New Roman"/>
      <w:lang w:eastAsia="it-I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Liberation Sans" w:cs="Liberation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LO-normal" w:customStyle="1">
    <w:name w:val="LO-normal"/>
    <w:qFormat/>
    <w:rsid w:val="0016726a"/>
    <w:pPr>
      <w:widowControl/>
      <w:suppressAutoHyphens w:val="true"/>
      <w:bidi w:val="0"/>
      <w:spacing w:lineRule="auto" w:line="300" w:before="0" w:after="60"/>
      <w:jc w:val="both"/>
    </w:pPr>
    <w:rPr>
      <w:rFonts w:ascii="Calibri" w:hAnsi="Calibri" w:eastAsia="Calibri" w:cs="Calibri"/>
      <w:color w:val="00000A"/>
      <w:kern w:val="0"/>
      <w:sz w:val="22"/>
      <w:szCs w:val="22"/>
      <w:lang w:val="it-IT" w:eastAsia="zh-CN" w:bidi="hi-IN"/>
    </w:rPr>
  </w:style>
  <w:style w:type="paragraph" w:styleId="TableParagraph">
    <w:name w:val="Table Paragraph"/>
    <w:basedOn w:val="Normal"/>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Footer">
    <w:name w:val="Footer"/>
    <w:basedOn w:val="Normal"/>
    <w:pPr>
      <w:tabs>
        <w:tab w:val="clear" w:pos="720"/>
        <w:tab w:val="center" w:pos="4819" w:leader="none"/>
        <w:tab w:val="right" w:pos="9638"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it-IT" w:eastAsia="en-US" w:bidi="ar-SA"/>
    </w:rPr>
  </w:style>
  <w:style w:type="paragraph" w:styleId="ListParagraph">
    <w:name w:val="List Paragraph"/>
    <w:basedOn w:val="Normal"/>
    <w:qFormat/>
    <w:pPr>
      <w:spacing w:before="0" w:after="160"/>
      <w:ind w:left="720"/>
      <w:contextualSpacing/>
    </w:pPr>
    <w:rPr/>
  </w:style>
  <w:style w:type="paragraph" w:styleId="Predefinito">
    <w:name w:val="Predefinito"/>
    <w:qFormat/>
    <w:pPr>
      <w:widowControl w:val="false"/>
      <w:suppressAutoHyphens w:val="true"/>
      <w:bidi w:val="0"/>
      <w:spacing w:lineRule="auto" w:line="240" w:before="0" w:after="0"/>
      <w:jc w:val="left"/>
    </w:pPr>
    <w:rPr>
      <w:rFonts w:ascii="Times New Roman" w:hAnsi="Times New Roman" w:eastAsia="DejaVu Sans" w:cs="Times New Roman"/>
      <w:color w:val="auto"/>
      <w:kern w:val="0"/>
      <w:sz w:val="24"/>
      <w:szCs w:val="24"/>
      <w:lang w:val="it-IT" w:eastAsia="it-IT"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Lineaorizzontale">
    <w:name w:val="Linea orizzontal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Nessunelenco">
    <w:name w:val="Nessun elenc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LibreOffice/7.6.7.2$Windows_X86_64 LibreOffice_project/dd47e4b30cb7dab30588d6c79c651f218165e3c5</Application>
  <AppVersion>15.0000</AppVersion>
  <Pages>3</Pages>
  <Words>886</Words>
  <Characters>5484</Characters>
  <CharactersWithSpaces>6338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2024-04-22T12:27:00Z</dcterms:created>
  <dc:creator/>
  <dc:description/>
  <dc:language>it-IT</dc:language>
  <cp:lastModifiedBy/>
  <cp:lastPrinted>2024-07-05T14:17:00Z</cp:lastPrinted>
  <dcterms:modified xsi:type="dcterms:W3CDTF">2026-04-29T10:37:02Z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